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bd808737ccf4b8f597f3144b4219f47a2519a"/>
    <w:p>
      <w:pPr>
        <w:pStyle w:val="Heading3"/>
      </w:pPr>
      <w:r>
        <w:t xml:space="preserve">СТОЛИЧНЫЕ РОСГВАРДЕЙЦЫ ЗАДЕРЖАЛИ РАСПРОСТРАНИТЕЛЕЙ НАРКОТИКОВ</w:t>
      </w:r>
    </w:p>
    <w:p>
      <w:pPr>
        <w:pStyle w:val="FirstParagraph"/>
      </w:pPr>
      <w:r>
        <w:t xml:space="preserve">13.02.2023</w:t>
      </w:r>
    </w:p>
    <w:p>
      <w:pPr>
        <w:pStyle w:val="BodyText"/>
      </w:pPr>
      <w:r>
        <w:rPr>
          <w:iCs/>
          <w:i/>
        </w:rPr>
        <w:t xml:space="preserve">В Юго-Западном административном округе столицы сотрудники вневедомственной охраны Главного управления Росгвардии по городу Москве задержали мужчин по подозрению в распространении наркотиков.</w:t>
      </w:r>
    </w:p>
    <w:p>
      <w:pPr>
        <w:pStyle w:val="BodyText"/>
      </w:pPr>
      <w:r>
        <w:t xml:space="preserve">Днем, проезжая по улице Ремизова, росгвардейцы обратили внимание на двоих граждан, которые вышли из-за гаражей, но, заметив патрульный автомобиль, попытались скрыться в лесном массиве. Благодаря профессиональным действиям сотрудников вневедомственной охраны мужчины были задержаны. В ходе беседы молодые люди заметно нервничали, а один из задержанных признался, что у него находятся наркотики, которые они планировали сбыть через «закладки» В результате следственных мероприятий, у 26-летнего жителя подмосковных Люберец было изъято 19 полимерных пакетиков с веществом неизвестного происхождения. Также выяснилось, что ранее мужчина уже привлекался к уголовной ответственности. Позже экспертизой было установлено, что изъятым материалом является мефедрон.</w:t>
      </w:r>
    </w:p>
    <w:p>
      <w:pPr>
        <w:pStyle w:val="BodyText"/>
      </w:pPr>
      <w:r>
        <w:t xml:space="preserve">Для дальнейшего разбирательства задержанные были переданы сотрудникам полиции.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http://marina-roscha.mos.ru/true/detail/11407076.html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14070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14070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2024-08-20T02:22:30Z</dcterms:created>
  <dcterms:modified xsi:type="dcterms:W3CDTF">2024-08-20T02:22:30Z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