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7735b2222d45b6c0deb18d4591c34dd2efb6da"/>
    <w:p>
      <w:pPr>
        <w:pStyle w:val="Heading3"/>
      </w:pPr>
      <w:r>
        <w:t xml:space="preserve">План дистанционных обучающих мероприятий на сентябрь 2021 г. для участников оборота товаров, подлежащих обязательной маркировке средствами идентификации</w:t>
      </w:r>
    </w:p>
    <w:p>
      <w:pPr>
        <w:pStyle w:val="FirstParagraph"/>
      </w:pPr>
      <w:r>
        <w:t xml:space="preserve">09.09.2021</w:t>
      </w:r>
    </w:p>
    <w:bookmarkEnd w:id="20"/>
    <w:bookmarkStart w:id="21" w:name="X4f5af190d7f5abc964afc1e1726d05298fcba8f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</w:t>
      </w:r>
    </w:p>
    <w:bookmarkEnd w:id="21"/>
    <w:bookmarkStart w:id="22" w:name="сентябрь-2021-г."/>
    <w:p>
      <w:pPr>
        <w:pStyle w:val="Heading3"/>
      </w:pPr>
      <w:r>
        <w:t xml:space="preserve">(сентябрь 2021 г.)</w:t>
      </w:r>
    </w:p>
    <w:bookmarkEnd w:id="22"/>
    <w:bookmarkStart w:id="23" w:name="section"/>
    <w:p>
      <w:pPr>
        <w:pStyle w:val="Heading3"/>
      </w:pPr>
    </w:p>
    <w:bookmarkEnd w:id="23"/>
    <w:bookmarkStart w:id="24" w:name="section-1"/>
    <w:p>
      <w:pPr>
        <w:pStyle w:val="Heading3"/>
      </w:pPr>
    </w:p>
    <w:bookmarkEnd w:id="24"/>
    <w:bookmarkStart w:id="28" w:name="товарная-группа-фотоаппараты"/>
    <w:p>
      <w:pPr>
        <w:pStyle w:val="Heading3"/>
      </w:pPr>
      <w:r>
        <w:t xml:space="preserve">ТОВАРНАЯ ГРУППА «ФОТОАППАРАТЫ»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25" w:name="дата"/>
            <w:r>
              <w:t xml:space="preserve">Дата</w:t>
            </w:r>
            <w:bookmarkEnd w:id="25"/>
          </w:p>
        </w:tc>
        <w:tc>
          <w:tcPr/>
          <w:p>
            <w:pPr>
              <w:pStyle w:val="Heading3"/>
              <w:jc w:val="left"/>
            </w:pPr>
            <w:bookmarkStart w:id="26" w:name="наименование-мероприятия"/>
            <w:r>
              <w:t xml:space="preserve">Наименование мероприятия</w:t>
            </w:r>
            <w:bookmarkEnd w:id="26"/>
          </w:p>
        </w:tc>
      </w:tr>
      <w:tr>
        <w:tc>
          <w:tcPr/>
          <w:p>
            <w:pPr>
              <w:jc w:val="left"/>
            </w:pPr>
            <w:r>
              <w:t xml:space="preserve">30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наборов и остатков наборов в товарных группах «Духи» и «Фотоаппараты»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https://xn--80ajghhoc2aj1c8b.xn--p1ai/lectures/vebinary/?ELEMENT_ID=240155</w:t>
              </w:r>
            </w:hyperlink>
          </w:p>
        </w:tc>
      </w:tr>
    </w:tbl>
    <w:bookmarkEnd w:id="28"/>
    <w:bookmarkStart w:id="37" w:name="товарная-группа-упакованная-вода"/>
    <w:p>
      <w:pPr>
        <w:pStyle w:val="Heading3"/>
      </w:pPr>
      <w:r>
        <w:t xml:space="preserve">ТОВАРНАЯ ГРУППА «УПАКОВАННАЯ ВОДА»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29" w:name="дата-1"/>
            <w:r>
              <w:t xml:space="preserve">Дата</w:t>
            </w:r>
            <w:bookmarkEnd w:id="29"/>
          </w:p>
        </w:tc>
        <w:tc>
          <w:tcPr/>
          <w:p>
            <w:pPr>
              <w:pStyle w:val="Heading3"/>
              <w:jc w:val="left"/>
            </w:pPr>
            <w:bookmarkStart w:id="30" w:name="наименование-мероприятия-1"/>
            <w:r>
              <w:t xml:space="preserve">Наименование мероприятия</w:t>
            </w:r>
            <w:bookmarkEnd w:id="30"/>
          </w:p>
        </w:tc>
      </w:tr>
      <w:tr>
        <w:tc>
          <w:tcPr/>
          <w:p>
            <w:pPr>
              <w:jc w:val="left"/>
            </w:pPr>
            <w:r>
              <w:t xml:space="preserve">8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упакованной воды типографским способом»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https://xn--80ajghhoc2aj1c8b.xn--p1ai/lectures/vebinary/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14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«Подготовка к внедрению маркировки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2">
              <w:r>
                <w:rPr>
                  <w:rStyle w:val="Hyperlink"/>
                </w:rPr>
                <w:t xml:space="preserve">https://xn--80ajghhoc2aj1c8b.xn--p1ai/lectures/vebinary/?ELEMENT_ID=240127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упакованной воды: как подготовить бизнес к работе по новым правилам»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3">
              <w:r>
                <w:rPr>
                  <w:rStyle w:val="Hyperlink"/>
                </w:rPr>
                <w:t xml:space="preserve">https://events.webinar.ru/2492989/8987576/?utm_source=zrpt&amp;utm_medium=organic&amp;utm_campaign=webinar_17_09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20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21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«Практические шаги внедрения маркировки с системным интегратором»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5">
              <w:r>
                <w:rPr>
                  <w:rStyle w:val="Hyperlink"/>
                </w:rPr>
                <w:t xml:space="preserve">https://xn--80ajghhoc2aj1c8b.xn--p1ai/lectures/vebinary/?ELEMENT_ID=240135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29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ПервыйБит «Маркировка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6">
              <w:r>
                <w:rPr>
                  <w:rStyle w:val="Hyperlink"/>
                </w:rPr>
                <w:t xml:space="preserve">https://www.1cbit.ru/school/events/432954/</w:t>
              </w:r>
            </w:hyperlink>
          </w:p>
        </w:tc>
      </w:tr>
    </w:tbl>
    <w:bookmarkEnd w:id="37"/>
    <w:bookmarkStart w:id="38" w:name="section-2"/>
    <w:p>
      <w:pPr>
        <w:pStyle w:val="Heading3"/>
      </w:pPr>
    </w:p>
    <w:bookmarkEnd w:id="38"/>
    <w:bookmarkStart w:id="39" w:name="section-3"/>
    <w:p>
      <w:pPr>
        <w:pStyle w:val="Heading3"/>
      </w:pPr>
    </w:p>
    <w:bookmarkEnd w:id="39"/>
    <w:bookmarkStart w:id="43" w:name="товарная-группа-молочная-продукция"/>
    <w:p>
      <w:pPr>
        <w:pStyle w:val="Heading3"/>
      </w:pPr>
      <w:r>
        <w:t xml:space="preserve">ТОВАРНАЯ ГРУППА «МОЛОЧНАЯ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9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Штрих-М «Маркировка молочной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0">
              <w:r>
                <w:rPr>
                  <w:rStyle w:val="Hyperlink"/>
                </w:rPr>
                <w:t xml:space="preserve">https://www.shtrih-m.ru/press_center/info-portal/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«Вопросы по итогу запуска 2 этапа маркировки молочной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1">
              <w:r>
                <w:rPr>
                  <w:rStyle w:val="Hyperlink"/>
                </w:rPr>
                <w:t xml:space="preserve">https://xn--80ajghhoc2aj1c8b.xn--p1ai/lectures/vebinary/?ELEMENT_ID=239695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21 -23 сентября 2021 г.</w:t>
            </w:r>
          </w:p>
          <w:p>
            <w:pPr>
              <w:jc w:val="left"/>
            </w:pPr>
            <w:r>
              <w:t xml:space="preserve">10:00-18:00</w:t>
            </w:r>
          </w:p>
        </w:tc>
        <w:tc>
          <w:tcPr/>
          <w:p>
            <w:pPr>
              <w:jc w:val="left"/>
            </w:pPr>
            <w:r>
              <w:t xml:space="preserve">VII Международный молочный бизнес-форум ЕАЭС</w:t>
            </w:r>
          </w:p>
          <w:p>
            <w:pPr>
              <w:jc w:val="left"/>
            </w:pPr>
            <w:r>
              <w:t xml:space="preserve">по производству и переработке молока,</w:t>
            </w:r>
          </w:p>
          <w:p>
            <w:pPr>
              <w:jc w:val="left"/>
            </w:pPr>
            <w:r>
              <w:t xml:space="preserve">молочному животноводству и племенному делу</w:t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29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молочной продукции. Ответы на актуальные вопросы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2">
              <w:r>
                <w:rPr>
                  <w:rStyle w:val="Hyperlink"/>
                </w:rPr>
                <w:t xml:space="preserve">https://xn--80ajghhoc2aj1c8b.xn--p1ai/lectures/vebinary/?ELEMENT_ID=240693</w:t>
              </w:r>
            </w:hyperlink>
          </w:p>
        </w:tc>
      </w:tr>
    </w:tbl>
    <w:bookmarkEnd w:id="43"/>
    <w:bookmarkStart w:id="44" w:name="section-4"/>
    <w:p>
      <w:pPr>
        <w:pStyle w:val="Heading3"/>
      </w:pPr>
    </w:p>
    <w:bookmarkEnd w:id="44"/>
    <w:bookmarkStart w:id="45" w:name="section-5"/>
    <w:p>
      <w:pPr>
        <w:pStyle w:val="Heading3"/>
      </w:pPr>
    </w:p>
    <w:bookmarkEnd w:id="45"/>
    <w:bookmarkStart w:id="46" w:name="section-6"/>
    <w:p>
      <w:pPr>
        <w:pStyle w:val="Heading3"/>
      </w:pPr>
    </w:p>
    <w:bookmarkEnd w:id="46"/>
    <w:bookmarkStart w:id="47" w:name="section-7"/>
    <w:p>
      <w:pPr>
        <w:pStyle w:val="Heading3"/>
      </w:pPr>
    </w:p>
    <w:bookmarkEnd w:id="47"/>
    <w:bookmarkStart w:id="48" w:name="section-8"/>
    <w:p>
      <w:pPr>
        <w:pStyle w:val="Heading3"/>
      </w:pPr>
    </w:p>
    <w:bookmarkEnd w:id="48"/>
    <w:bookmarkStart w:id="49" w:name="section-9"/>
    <w:p>
      <w:pPr>
        <w:pStyle w:val="Heading3"/>
      </w:pPr>
    </w:p>
    <w:bookmarkEnd w:id="49"/>
    <w:bookmarkStart w:id="51" w:name="товарная-группа-пиво"/>
    <w:p>
      <w:pPr>
        <w:pStyle w:val="Heading3"/>
      </w:pPr>
      <w:r>
        <w:t xml:space="preserve">ТОВАРНАЯ ГРУППА «ПИВО»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8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пива: статус эксперимента, задачи и решения для розничной торговли. Дайджест за сентябрь 2021»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0">
              <w:r>
                <w:rPr>
                  <w:rStyle w:val="Hyperlink"/>
                </w:rPr>
                <w:t xml:space="preserve">https://events.webinar.ru/2492989/8987530/?utm_source=zrpt&amp;utm_medium=organic&amp;utm_campaign=webinar_08_09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«Оснащение производителей. Часть 1»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https://xn--80ajghhoc2aj1c8b.xn--p1ai/lectures/vebinary/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Штрих-М «Маркировка молочной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0">
              <w:r>
                <w:rPr>
                  <w:rStyle w:val="Hyperlink"/>
                </w:rPr>
                <w:t xml:space="preserve">https://www.shtrih-m.ru/press_center/info-portal/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28 сентября 2021 г.</w:t>
            </w:r>
          </w:p>
          <w:p>
            <w:pPr>
              <w:jc w:val="left"/>
            </w:pPr>
            <w:r>
              <w:t xml:space="preserve">11:00-12:30</w:t>
            </w:r>
          </w:p>
        </w:tc>
        <w:tc>
          <w:tcPr/>
          <w:p>
            <w:pPr>
              <w:jc w:val="left"/>
            </w:pPr>
            <w:r>
              <w:t xml:space="preserve">Конференция для производителей средних объемов пива с учетом</w:t>
            </w:r>
          </w:p>
          <w:p>
            <w:pPr>
              <w:jc w:val="left"/>
            </w:pPr>
            <w:r>
              <w:t xml:space="preserve">Очное мероприятие + трансляция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https://xn--80ajghhoc2aj1c8b.xn--p1ai/lectures/vebinary/</w:t>
              </w:r>
            </w:hyperlink>
          </w:p>
        </w:tc>
      </w:tr>
    </w:tbl>
    <w:bookmarkEnd w:id="51"/>
    <w:bookmarkStart w:id="52" w:name="section-10"/>
    <w:p>
      <w:pPr>
        <w:pStyle w:val="Heading3"/>
      </w:pPr>
    </w:p>
    <w:bookmarkEnd w:id="52"/>
    <w:bookmarkStart w:id="53" w:name="section-11"/>
    <w:p>
      <w:pPr>
        <w:pStyle w:val="Heading3"/>
      </w:pPr>
    </w:p>
    <w:bookmarkEnd w:id="53"/>
    <w:bookmarkStart w:id="54" w:name="section-12"/>
    <w:p>
      <w:pPr>
        <w:pStyle w:val="Heading3"/>
      </w:pPr>
    </w:p>
    <w:bookmarkEnd w:id="54"/>
    <w:bookmarkStart w:id="58" w:name="товарная-группа-шины"/>
    <w:p>
      <w:pPr>
        <w:pStyle w:val="Heading3"/>
      </w:pPr>
      <w:r>
        <w:t xml:space="preserve">ТОВАРНАЯ ГРУППА «ШИНЫ»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55" w:name="дата-2"/>
            <w:r>
              <w:t xml:space="preserve">Дата</w:t>
            </w:r>
            <w:bookmarkEnd w:id="55"/>
          </w:p>
        </w:tc>
        <w:tc>
          <w:tcPr/>
          <w:p>
            <w:pPr>
              <w:pStyle w:val="Heading3"/>
              <w:jc w:val="left"/>
            </w:pPr>
            <w:bookmarkStart w:id="56" w:name="наименование-мероприятия-2"/>
            <w:r>
              <w:t xml:space="preserve">Наименование мероприятия</w:t>
            </w:r>
            <w:bookmarkEnd w:id="56"/>
          </w:p>
        </w:tc>
      </w:tr>
      <w:tr>
        <w:tc>
          <w:tcPr/>
          <w:p>
            <w:pPr>
              <w:jc w:val="left"/>
            </w:pPr>
            <w:r>
              <w:t xml:space="preserve">29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шин. Ответы на актуальные вопросы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7">
              <w:r>
                <w:rPr>
                  <w:rStyle w:val="Hyperlink"/>
                </w:rPr>
                <w:t xml:space="preserve">https://xn--80ajghhoc2aj1c8b.xn--p1ai/lectures/vebinary/?ELEMENT_ID=240103</w:t>
              </w:r>
            </w:hyperlink>
          </w:p>
        </w:tc>
      </w:tr>
    </w:tbl>
    <w:bookmarkEnd w:id="58"/>
    <w:bookmarkStart w:id="59" w:name="section-13"/>
    <w:p>
      <w:pPr>
        <w:pStyle w:val="Heading3"/>
      </w:pPr>
    </w:p>
    <w:bookmarkEnd w:id="59"/>
    <w:bookmarkStart w:id="60" w:name="section-14"/>
    <w:p>
      <w:pPr>
        <w:pStyle w:val="Heading3"/>
      </w:pPr>
    </w:p>
    <w:bookmarkEnd w:id="60"/>
    <w:bookmarkStart w:id="61" w:name="section-15"/>
    <w:p>
      <w:pPr>
        <w:pStyle w:val="Heading3"/>
      </w:pPr>
    </w:p>
    <w:bookmarkEnd w:id="61"/>
    <w:bookmarkStart w:id="62" w:name="section-16"/>
    <w:p>
      <w:pPr>
        <w:pStyle w:val="Heading3"/>
      </w:pPr>
    </w:p>
    <w:bookmarkEnd w:id="62"/>
    <w:bookmarkStart w:id="63" w:name="section-17"/>
    <w:p>
      <w:pPr>
        <w:pStyle w:val="Heading3"/>
      </w:pPr>
    </w:p>
    <w:bookmarkEnd w:id="63"/>
    <w:bookmarkStart w:id="64" w:name="section-18"/>
    <w:p>
      <w:pPr>
        <w:pStyle w:val="Heading3"/>
      </w:pPr>
    </w:p>
    <w:bookmarkEnd w:id="64"/>
    <w:bookmarkStart w:id="65" w:name="section-19"/>
    <w:p>
      <w:pPr>
        <w:pStyle w:val="Heading3"/>
      </w:pPr>
    </w:p>
    <w:bookmarkEnd w:id="65"/>
    <w:bookmarkStart w:id="67" w:name="товарная-группа-духи"/>
    <w:p>
      <w:pPr>
        <w:pStyle w:val="Heading3"/>
      </w:pPr>
      <w:r>
        <w:t xml:space="preserve">ТОВАРНАЯ ГРУППА «ДУХИ»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13 сентября 2021 г.</w:t>
            </w:r>
          </w:p>
          <w:p>
            <w:pPr>
              <w:jc w:val="left"/>
            </w:pPr>
            <w:r>
              <w:t xml:space="preserve">11:00-10:00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««Маркировка духов и туалетной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 «Маркировка остатков парфюмерной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r>
              <w:t xml:space="preserve">https://</w:t>
            </w:r>
          </w:p>
        </w:tc>
      </w:tr>
      <w:tr>
        <w:tc>
          <w:tcPr/>
          <w:p>
            <w:pPr>
              <w:jc w:val="left"/>
            </w:pPr>
            <w:r>
              <w:t xml:space="preserve">22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духов и шин. Ответы на актуальные вопросы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6">
              <w:r>
                <w:rPr>
                  <w:rStyle w:val="Hyperlink"/>
                </w:rPr>
                <w:t xml:space="preserve">https://xn--80ajghhoc2aj1c8b.xn--p1ai/lectures/vebinary/?ELEMENT_ID=240147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30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наборов и остатков наборов в товарных группах «Фотоаппараты» и «Духи»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https://xn--80ajghhoc2aj1c8b.xn--p1ai/lectures/vebinary/?ELEMENT_ID=240155</w:t>
              </w:r>
            </w:hyperlink>
          </w:p>
        </w:tc>
      </w:tr>
    </w:tbl>
    <w:bookmarkEnd w:id="67"/>
    <w:bookmarkStart w:id="68" w:name="section-20"/>
    <w:p>
      <w:pPr>
        <w:pStyle w:val="Heading3"/>
      </w:pPr>
    </w:p>
    <w:bookmarkEnd w:id="68"/>
    <w:bookmarkStart w:id="69" w:name="section-21"/>
    <w:p>
      <w:pPr>
        <w:pStyle w:val="Heading3"/>
      </w:pPr>
    </w:p>
    <w:bookmarkEnd w:id="69"/>
    <w:bookmarkStart w:id="70" w:name="section-22"/>
    <w:p>
      <w:pPr>
        <w:pStyle w:val="Heading3"/>
      </w:pPr>
    </w:p>
    <w:bookmarkEnd w:id="70"/>
    <w:bookmarkStart w:id="71" w:name="section-23"/>
    <w:p>
      <w:pPr>
        <w:pStyle w:val="Heading3"/>
      </w:pPr>
    </w:p>
    <w:bookmarkEnd w:id="71"/>
    <w:bookmarkStart w:id="72" w:name="общие-мероприятия"/>
    <w:p>
      <w:pPr>
        <w:pStyle w:val="Heading3"/>
      </w:pPr>
      <w:r>
        <w:t xml:space="preserve">ОБЩИЕ МЕРОПРИЯТИЯ</w:t>
      </w:r>
    </w:p>
    <w:bookmarkEnd w:id="72"/>
    <w:bookmarkStart w:id="77" w:name="section-24"/>
    <w:p>
      <w:pPr>
        <w:pStyle w:val="Heading3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73" w:name="дата-3"/>
            <w:r>
              <w:t xml:space="preserve">Дата</w:t>
            </w:r>
            <w:bookmarkEnd w:id="73"/>
          </w:p>
        </w:tc>
        <w:tc>
          <w:tcPr/>
          <w:p>
            <w:pPr>
              <w:pStyle w:val="Heading3"/>
              <w:jc w:val="left"/>
            </w:pPr>
            <w:bookmarkStart w:id="74" w:name="наименование-мероприятия-3"/>
            <w:r>
              <w:t xml:space="preserve">Наименование мероприятия</w:t>
            </w:r>
            <w:bookmarkEnd w:id="74"/>
          </w:p>
        </w:tc>
      </w:tr>
      <w:tr>
        <w:tc>
          <w:tcPr/>
          <w:p>
            <w:pPr>
              <w:jc w:val="left"/>
            </w:pPr>
            <w:r>
              <w:t xml:space="preserve">9 сентября 2021 г.</w:t>
            </w:r>
          </w:p>
          <w:p>
            <w:pPr>
              <w:jc w:val="left"/>
            </w:pPr>
            <w:r>
              <w:t xml:space="preserve">9:00-12:00</w:t>
            </w:r>
          </w:p>
        </w:tc>
        <w:tc>
          <w:tcPr/>
          <w:p>
            <w:pPr>
              <w:jc w:val="left"/>
            </w:pPr>
            <w:r>
              <w:t xml:space="preserve">Конференция по маркировке в Санкт-Петербурге (Шнайдер)</w:t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16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«Внедрение ЭДО. Обязательный переход на использование электронного документооборота с 01.01.22. Реализация агентско-комиссионной схемы в ГИС МТ»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https://xn--80ajghhoc2aj1c8b.xn--p1ai/lectures/vebinary/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Конференция «Минводы АГРО»</w:t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23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таможенной картой «Инструменты импортера: Корректировка таможенной стоимости. Маркировка товаров»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75">
              <w:r>
                <w:rPr>
                  <w:rStyle w:val="Hyperlink"/>
                </w:rPr>
                <w:t xml:space="preserve">https://customscard.ru/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28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«ЭДО и партнерские решения для работы с маркированным товаром»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76">
              <w:r>
                <w:rPr>
                  <w:rStyle w:val="Hyperlink"/>
                </w:rPr>
                <w:t xml:space="preserve">https://events.webinar.ru/2492989/8987598/?utm_source=zrpt&amp;utm_medium=organic&amp;utm_campaign=webinar_28_09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30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«Обязательный переход на использование электронного документооборота с 01.01.22. Ответы на вопросы по работе с ЭДО и маркированными товарами»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https://xn--80ajghhoc2aj1c8b.xn--p1ai/lectures/vebinary/</w:t>
              </w:r>
            </w:hyperlink>
          </w:p>
        </w:tc>
      </w:tr>
    </w:tbl>
    <w:bookmarkEnd w:id="77"/>
    <w:bookmarkStart w:id="83" w:name="section-25"/>
    <w:p>
      <w:pPr>
        <w:pStyle w:val="Heading3"/>
      </w:pPr>
    </w:p>
    <w:p>
      <w:pPr>
        <w:pStyle w:val="FirstParagraph"/>
      </w:pPr>
      <w:hyperlink r:id="rId78"/>
    </w:p>
    <w:p>
      <w:pPr>
        <w:pStyle w:val="BodyText"/>
      </w:pPr>
      <w:r>
        <w:t xml:space="preserve">Теги:</w:t>
      </w:r>
      <w:hyperlink r:id="rId79">
        <w:r>
          <w:rPr>
            <w:rStyle w:val="Hyperlink"/>
          </w:rPr>
          <w:t xml:space="preserve">экономика</w:t>
        </w:r>
      </w:hyperlink>
      <w:r>
        <w:t xml:space="preserve">,</w:t>
      </w:r>
      <w:r>
        <w:t xml:space="preserve"> </w:t>
      </w:r>
      <w:hyperlink r:id="rId80">
        <w:r>
          <w:rPr>
            <w:rStyle w:val="Hyperlink"/>
          </w:rPr>
          <w:t xml:space="preserve">бизнес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81">
        <w:r>
          <w:rPr>
            <w:rStyle w:val="Hyperlink"/>
          </w:rPr>
          <w:t xml:space="preserve">http://marina-roscha.mos.ru/true/detail/10241981.html</w:t>
        </w:r>
      </w:hyperlink>
    </w:p>
    <w:p>
      <w:pPr>
        <w:pStyle w:val="BodyText"/>
      </w:pPr>
      <w:hyperlink r:id="rId8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8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82" Target="http://marina-roscha.mos.ru" TargetMode="External" /><Relationship Type="http://schemas.openxmlformats.org/officeDocument/2006/relationships/hyperlink" Id="rId81" Target="http://marina-roscha.mos.ru/true/detail/10241981.html" TargetMode="External" /><Relationship Type="http://schemas.openxmlformats.org/officeDocument/2006/relationships/hyperlink" Id="rId75" Target="https://customscard.ru/" TargetMode="External" /><Relationship Type="http://schemas.openxmlformats.org/officeDocument/2006/relationships/hyperlink" Id="rId50" Target="https://events.webinar.ru/2492989/8987530/?utm_source=zrpt&amp;utm_medium=organic&amp;utm_campaign=webinar_08_09" TargetMode="External" /><Relationship Type="http://schemas.openxmlformats.org/officeDocument/2006/relationships/hyperlink" Id="rId33" Target="https://events.webinar.ru/2492989/8987576/?utm_source=zrpt&amp;utm_medium=organic&amp;utm_campaign=webinar_17_09" TargetMode="External" /><Relationship Type="http://schemas.openxmlformats.org/officeDocument/2006/relationships/hyperlink" Id="rId76" Target="https://events.webinar.ru/2492989/8987598/?utm_source=zrpt&amp;utm_medium=organic&amp;utm_campaign=webinar_28_09" TargetMode="External" /><Relationship Type="http://schemas.openxmlformats.org/officeDocument/2006/relationships/hyperlink" Id="rId78" Target="https://otradnoe.mos.ru/presscenter/true/detail/10241321.html" TargetMode="External" /><Relationship Type="http://schemas.openxmlformats.org/officeDocument/2006/relationships/hyperlink" Id="rId80" Target="https://otradnoe.mos.ru/search/index.php?tags=%D0%B1%D0%B8%D0%B7%D0%BD%D0%B5%D1%81" TargetMode="External" /><Relationship Type="http://schemas.openxmlformats.org/officeDocument/2006/relationships/hyperlink" Id="rId79" Target="https://otradnoe.mos.ru/search/index.php?tags=%D1%8D%D0%BA%D0%BE%D0%BD%D0%BE%D0%BC%D0%B8%D0%BA%D0%B0" TargetMode="External" /><Relationship Type="http://schemas.openxmlformats.org/officeDocument/2006/relationships/hyperlink" Id="rId36" Target="https://www.1cbit.ru/school/events/432954/" TargetMode="External" /><Relationship Type="http://schemas.openxmlformats.org/officeDocument/2006/relationships/hyperlink" Id="rId34" Target="https://www.atol.ru/company/sobytiya/vebinary/" TargetMode="External" /><Relationship Type="http://schemas.openxmlformats.org/officeDocument/2006/relationships/hyperlink" Id="rId40" Target="https://www.shtrih-m.ru/press_center/info-portal/" TargetMode="External" /><Relationship Type="http://schemas.openxmlformats.org/officeDocument/2006/relationships/hyperlink" Id="rId31" Target="https://xn--80ajghhoc2aj1c8b.xn--p1ai/lectures/vebinary/" TargetMode="External" /><Relationship Type="http://schemas.openxmlformats.org/officeDocument/2006/relationships/hyperlink" Id="rId41" Target="https://xn--80ajghhoc2aj1c8b.xn--p1ai/lectures/vebinary/?ELEMENT_ID=239695" TargetMode="External" /><Relationship Type="http://schemas.openxmlformats.org/officeDocument/2006/relationships/hyperlink" Id="rId57" Target="https://xn--80ajghhoc2aj1c8b.xn--p1ai/lectures/vebinary/?ELEMENT_ID=240103" TargetMode="External" /><Relationship Type="http://schemas.openxmlformats.org/officeDocument/2006/relationships/hyperlink" Id="rId32" Target="https://xn--80ajghhoc2aj1c8b.xn--p1ai/lectures/vebinary/?ELEMENT_ID=240127" TargetMode="External" /><Relationship Type="http://schemas.openxmlformats.org/officeDocument/2006/relationships/hyperlink" Id="rId35" Target="https://xn--80ajghhoc2aj1c8b.xn--p1ai/lectures/vebinary/?ELEMENT_ID=240135" TargetMode="External" /><Relationship Type="http://schemas.openxmlformats.org/officeDocument/2006/relationships/hyperlink" Id="rId66" Target="https://xn--80ajghhoc2aj1c8b.xn--p1ai/lectures/vebinary/?ELEMENT_ID=240147" TargetMode="External" /><Relationship Type="http://schemas.openxmlformats.org/officeDocument/2006/relationships/hyperlink" Id="rId27" Target="https://xn--80ajghhoc2aj1c8b.xn--p1ai/lectures/vebinary/?ELEMENT_ID=240155" TargetMode="External" /><Relationship Type="http://schemas.openxmlformats.org/officeDocument/2006/relationships/hyperlink" Id="rId42" Target="https://xn--80ajghhoc2aj1c8b.xn--p1ai/lectures/vebinary/?ELEMENT_ID=2406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2" Target="http://marina-roscha.mos.ru" TargetMode="External" /><Relationship Type="http://schemas.openxmlformats.org/officeDocument/2006/relationships/hyperlink" Id="rId81" Target="http://marina-roscha.mos.ru/true/detail/10241981.html" TargetMode="External" /><Relationship Type="http://schemas.openxmlformats.org/officeDocument/2006/relationships/hyperlink" Id="rId75" Target="https://customscard.ru/" TargetMode="External" /><Relationship Type="http://schemas.openxmlformats.org/officeDocument/2006/relationships/hyperlink" Id="rId50" Target="https://events.webinar.ru/2492989/8987530/?utm_source=zrpt&amp;utm_medium=organic&amp;utm_campaign=webinar_08_09" TargetMode="External" /><Relationship Type="http://schemas.openxmlformats.org/officeDocument/2006/relationships/hyperlink" Id="rId33" Target="https://events.webinar.ru/2492989/8987576/?utm_source=zrpt&amp;utm_medium=organic&amp;utm_campaign=webinar_17_09" TargetMode="External" /><Relationship Type="http://schemas.openxmlformats.org/officeDocument/2006/relationships/hyperlink" Id="rId76" Target="https://events.webinar.ru/2492989/8987598/?utm_source=zrpt&amp;utm_medium=organic&amp;utm_campaign=webinar_28_09" TargetMode="External" /><Relationship Type="http://schemas.openxmlformats.org/officeDocument/2006/relationships/hyperlink" Id="rId78" Target="https://otradnoe.mos.ru/presscenter/true/detail/10241321.html" TargetMode="External" /><Relationship Type="http://schemas.openxmlformats.org/officeDocument/2006/relationships/hyperlink" Id="rId80" Target="https://otradnoe.mos.ru/search/index.php?tags=%D0%B1%D0%B8%D0%B7%D0%BD%D0%B5%D1%81" TargetMode="External" /><Relationship Type="http://schemas.openxmlformats.org/officeDocument/2006/relationships/hyperlink" Id="rId79" Target="https://otradnoe.mos.ru/search/index.php?tags=%D1%8D%D0%BA%D0%BE%D0%BD%D0%BE%D0%BC%D0%B8%D0%BA%D0%B0" TargetMode="External" /><Relationship Type="http://schemas.openxmlformats.org/officeDocument/2006/relationships/hyperlink" Id="rId36" Target="https://www.1cbit.ru/school/events/432954/" TargetMode="External" /><Relationship Type="http://schemas.openxmlformats.org/officeDocument/2006/relationships/hyperlink" Id="rId34" Target="https://www.atol.ru/company/sobytiya/vebinary/" TargetMode="External" /><Relationship Type="http://schemas.openxmlformats.org/officeDocument/2006/relationships/hyperlink" Id="rId40" Target="https://www.shtrih-m.ru/press_center/info-portal/" TargetMode="External" /><Relationship Type="http://schemas.openxmlformats.org/officeDocument/2006/relationships/hyperlink" Id="rId31" Target="https://xn--80ajghhoc2aj1c8b.xn--p1ai/lectures/vebinary/" TargetMode="External" /><Relationship Type="http://schemas.openxmlformats.org/officeDocument/2006/relationships/hyperlink" Id="rId41" Target="https://xn--80ajghhoc2aj1c8b.xn--p1ai/lectures/vebinary/?ELEMENT_ID=239695" TargetMode="External" /><Relationship Type="http://schemas.openxmlformats.org/officeDocument/2006/relationships/hyperlink" Id="rId57" Target="https://xn--80ajghhoc2aj1c8b.xn--p1ai/lectures/vebinary/?ELEMENT_ID=240103" TargetMode="External" /><Relationship Type="http://schemas.openxmlformats.org/officeDocument/2006/relationships/hyperlink" Id="rId32" Target="https://xn--80ajghhoc2aj1c8b.xn--p1ai/lectures/vebinary/?ELEMENT_ID=240127" TargetMode="External" /><Relationship Type="http://schemas.openxmlformats.org/officeDocument/2006/relationships/hyperlink" Id="rId35" Target="https://xn--80ajghhoc2aj1c8b.xn--p1ai/lectures/vebinary/?ELEMENT_ID=240135" TargetMode="External" /><Relationship Type="http://schemas.openxmlformats.org/officeDocument/2006/relationships/hyperlink" Id="rId66" Target="https://xn--80ajghhoc2aj1c8b.xn--p1ai/lectures/vebinary/?ELEMENT_ID=240147" TargetMode="External" /><Relationship Type="http://schemas.openxmlformats.org/officeDocument/2006/relationships/hyperlink" Id="rId27" Target="https://xn--80ajghhoc2aj1c8b.xn--p1ai/lectures/vebinary/?ELEMENT_ID=240155" TargetMode="External" /><Relationship Type="http://schemas.openxmlformats.org/officeDocument/2006/relationships/hyperlink" Id="rId42" Target="https://xn--80ajghhoc2aj1c8b.xn--p1ai/lectures/vebinary/?ELEMENT_ID=2406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2025-05-22T22:44:59Z</dcterms:created>
  <dcterms:modified xsi:type="dcterms:W3CDTF">2025-05-22T22:44:59Z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