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43e251c343b9402df9c95a31eb5c20a439fc5"/>
    <w:p>
      <w:pPr>
        <w:pStyle w:val="Heading3"/>
      </w:pPr>
      <w:r>
        <w:t xml:space="preserve">Библиотека Марьиной рощи организовала вечер авангардного кино</w:t>
      </w:r>
    </w:p>
    <w:p>
      <w:pPr>
        <w:pStyle w:val="FirstParagraph"/>
      </w:pPr>
      <w:r>
        <w:t xml:space="preserve">02.02.2016</w:t>
      </w:r>
    </w:p>
    <w:p>
      <w:pPr>
        <w:pStyle w:val="BodyText"/>
      </w:pPr>
      <w:r>
        <w:drawing>
          <wp:inline>
            <wp:extent cx="5334000" cy="3152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about/memorial-sites-in-the-area/Screenshot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2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Лекция «Кино Франции 1920-х годов и эстетика авангарда» и тематический кинопоказ состоялся 28 января на базе библиотеки №50.</w:t>
      </w:r>
    </w:p>
    <w:p>
      <w:pPr>
        <w:pStyle w:val="BodyText"/>
      </w:pPr>
      <w:r>
        <w:t xml:space="preserve">Мероприятие провел философ и киновед Вячеслав Сачков. Он рассказал присутствующим о выдающихся мастерах французского авангардного кино.</w:t>
      </w:r>
    </w:p>
    <w:p>
      <w:pPr>
        <w:pStyle w:val="BodyText"/>
      </w:pPr>
      <w:r>
        <w:t xml:space="preserve">– Несмотря на ненастную погоду, на наш вечер немого кино собралась большая теплая компания. Киновед Вячеслав Николаевич Сачков рассказал зрителям о том, как в недрах авангардного кино в 20- годы зарождался киноязык, который сильно повлиял на развитие кинематографа, – рассказала заведующая библиотекой Светлана Миронова.</w:t>
      </w:r>
    </w:p>
    <w:p>
      <w:pPr>
        <w:pStyle w:val="BodyText"/>
      </w:pPr>
      <w:r>
        <w:t xml:space="preserve">В ходе лекции состоялся тематический просмотр разнообразных авангардных фильмов.</w:t>
      </w:r>
    </w:p>
    <w:p>
      <w:pPr>
        <w:pStyle w:val="BodyText"/>
      </w:pPr>
      <w:r>
        <w:t xml:space="preserve">– Больше всего наших гостей заворожили фильмы русско-французского режиссера Дмитрия Кирсанова, в которых главную героиню сыграла актриса с кукольным личиком и неподражаемой мимикой – Надя Сибирская, – отметила Светлана Миронова.</w:t>
      </w:r>
    </w:p>
    <w:p>
      <w:pPr>
        <w:pStyle w:val="BodyText"/>
      </w:pPr>
      <w:r>
        <w:t xml:space="preserve">Мероприятие завершилось чаепитием, в ходе которого гости обсудили эстетику импрессионизма в немом кино, и сравнивали фильмы Кирсанова с голливудским кино 20-х годов.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http://marina-roscha.mos.ru/presscenter/news/detail/2485950.html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news/detail/24859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news/detail/24859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2024-05-23T11:38:37Z</dcterms:created>
  <dcterms:modified xsi:type="dcterms:W3CDTF">2024-05-23T11:38:37Z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