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a031f99086e14b576345b5cb573f79b72d72"/>
    <w:p>
      <w:pPr>
        <w:pStyle w:val="Heading3"/>
      </w:pPr>
      <w:r>
        <w:t xml:space="preserve">В Марьиной роще освободили место для строительства жилья по программе реновации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rPr>
          <w:iCs/>
          <w:i/>
          <w:bCs/>
          <w:b/>
        </w:rPr>
        <w:t xml:space="preserve">26.06.2025. На улице Анненской демонтировали четыре старых дома и создали участок для возведения новостроек для участников столичной программы реновации. Об этом рассказал руководитель Департамента градостроительной политики города Москвы Владислав Овчинский.</w:t>
      </w:r>
    </w:p>
    <w:p>
      <w:pPr>
        <w:pStyle w:val="BodyText"/>
      </w:pPr>
      <w:r>
        <w:t xml:space="preserve">«Сформировалась новая стартовая площадка по адресу: Анненская улица, земельный участок 9. Строительство жилого комплекса планируется начать в ближайшие месяцы. Общая жилая площадь в новостройке составит более 25 тысяч квадратных метров. В подъездах смонтируют лифты, оборудуют комнаты для консьержей, а также удобные помещения для хранения колясок и велосипедов. Первые этажи сделают нежилыми, здесь в будущем смогут открыться магазины, кафе, пункты выдачи заказов и другие объекты инфраструктуры», — отметил Овчинский.</w:t>
      </w:r>
    </w:p>
    <w:p>
      <w:pPr>
        <w:pStyle w:val="BodyText"/>
      </w:pPr>
      <w:r>
        <w:t xml:space="preserve">На придомовой территории создадут комфортную среду для жителей: обустроят проезды, тротуары и пешеходные дорожки, высадят деревья и кустарники, разобьют газоны и цветники. Безопасность и комфорт во дворах обеспечат камеры видеонаблюдения и современное наружное освещение.</w:t>
      </w:r>
    </w:p>
    <w:p>
      <w:pPr>
        <w:pStyle w:val="BodyText"/>
      </w:pPr>
      <w:r>
        <w:t xml:space="preserve">В Марьиной роще за участие в программе реновации проголосовали жители 24-х домов. В районе уже возведены и заселяются пять новостроек.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http://marina-roscha.mos.ru/presscenter/news/detail/13062723.html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062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062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2025-08-01T01:05:11Z</dcterms:created>
  <dcterms:modified xsi:type="dcterms:W3CDTF">2025-08-01T01:05:11Z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