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c1b175c8e7f23983980167180fe3a7c86e768"/>
    <w:p>
      <w:pPr>
        <w:pStyle w:val="Heading3"/>
      </w:pPr>
      <w:r>
        <w:t xml:space="preserve">На Рижской площади отремонтировали асфальт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ГБУ «Автомобильные дороги» по просьбе жителей отремонтировали дорожное покрытие по адресу: Рижская площадь. Об этом сегодня рассказали представители учреждения.</w:t>
      </w:r>
    </w:p>
    <w:p>
      <w:pPr>
        <w:pStyle w:val="BodyText"/>
      </w:pPr>
      <w:r>
        <w:t xml:space="preserve">«Специалисты выполнили работы по ремонту асфальтобетонного покрытия. Нарушение устранено», — рассказали сотрудники организации.</w:t>
      </w:r>
    </w:p>
    <w:p>
      <w:pPr>
        <w:pStyle w:val="BodyText"/>
      </w:pPr>
      <w:r>
        <w:t xml:space="preserve">Ранее жители района пожаловались на повреждённое дорожное покрытие на проезжей части.</w:t>
      </w:r>
    </w:p>
    <w:p>
      <w:pPr>
        <w:pStyle w:val="BodyText"/>
      </w:pPr>
      <w:r>
        <w:t xml:space="preserve">Замечание устранили.</w:t>
      </w:r>
    </w:p>
    <w:p>
      <w:pPr>
        <w:pStyle w:val="BodyText"/>
      </w:pPr>
      <w:r>
        <w:t xml:space="preserve">Напомним, о появлении проблем в сфере городского хозяйства жители могут сообщить в ГБУ «Жилищник района Марьина роща», который находится по 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http://marina-roscha.mos.ru/presscenter/news/detail/11334788.html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34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34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2025-06-09T08:13:17Z</dcterms:created>
  <dcterms:modified xsi:type="dcterms:W3CDTF">2025-06-09T08:13:17Z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