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72d837007c6e9f96e70b11c9031995804e75af"/>
    <w:p>
      <w:pPr>
        <w:pStyle w:val="Heading3"/>
      </w:pPr>
      <w:r>
        <w:t xml:space="preserve">Отделение по вопросам миграции ОМВД России по району Марьина Роща г. Москвы напоминает гражданам о преимуществе получения государственных услуг в электронном виде.</w:t>
      </w:r>
    </w:p>
    <w:p>
      <w:pPr>
        <w:pStyle w:val="FirstParagraph"/>
      </w:pPr>
      <w:r>
        <w:t xml:space="preserve">19.08.2023</w:t>
      </w:r>
    </w:p>
    <w:p>
      <w:pPr>
        <w:pStyle w:val="BodyText"/>
      </w:pPr>
      <w:r>
        <w:t xml:space="preserve">При наличии доступа к сети интернет, Вы можете воспользоваться всеми преимуществами быстрого и бесконтактного документооборота и получить необходимые услуги без потери времени и качества. Зарегистрировавшись один раз на сайте</w:t>
      </w:r>
      <w:r>
        <w:t xml:space="preserve"> </w:t>
      </w:r>
      <w:hyperlink r:id="rId20">
        <w:r>
          <w:rPr>
            <w:rStyle w:val="Hyperlink"/>
          </w:rPr>
          <w:t xml:space="preserve">www.gosuslugi.ru</w:t>
        </w:r>
      </w:hyperlink>
      <w:r>
        <w:t xml:space="preserve">, Вы получите доступ ко всем услугам портала, в том числе, которые оказываются МВД России.</w:t>
      </w:r>
    </w:p>
    <w:p>
      <w:pPr>
        <w:pStyle w:val="BodyText"/>
      </w:pPr>
      <w:r>
        <w:t xml:space="preserve">Преимущества пользования Порталом государственных услуг:</w:t>
      </w:r>
    </w:p>
    <w:p>
      <w:pPr>
        <w:pStyle w:val="BodyText"/>
      </w:pPr>
      <w:r>
        <w:t xml:space="preserve">- круглосуточная доступность портала;</w:t>
      </w:r>
    </w:p>
    <w:p>
      <w:pPr>
        <w:pStyle w:val="BodyText"/>
      </w:pPr>
      <w:r>
        <w:t xml:space="preserve">- упрощение получения государственной и муниципальной услуги и другой полезной информации;</w:t>
      </w:r>
    </w:p>
    <w:p>
      <w:pPr>
        <w:pStyle w:val="BodyText"/>
      </w:pPr>
      <w:r>
        <w:t xml:space="preserve">- информация по услугам сосредоточена на единой информационной площадке;</w:t>
      </w:r>
    </w:p>
    <w:p>
      <w:pPr>
        <w:pStyle w:val="BodyText"/>
      </w:pPr>
      <w:r>
        <w:t xml:space="preserve">- отсутствие очередей;</w:t>
      </w:r>
    </w:p>
    <w:p>
      <w:pPr>
        <w:pStyle w:val="BodyText"/>
      </w:pPr>
      <w:r>
        <w:t xml:space="preserve">- встроенная система оплаты;</w:t>
      </w:r>
    </w:p>
    <w:p>
      <w:pPr>
        <w:pStyle w:val="BodyText"/>
      </w:pPr>
      <w:r>
        <w:t xml:space="preserve">- информирование гражданина на каждом этапе работы по его заявлению;</w:t>
      </w:r>
    </w:p>
    <w:p>
      <w:pPr>
        <w:pStyle w:val="BodyText"/>
      </w:pPr>
      <w:r>
        <w:t xml:space="preserve">- сокращение времени от подачи заявления до выдачи оформленного документа.</w:t>
      </w:r>
    </w:p>
    <w:p>
      <w:pPr>
        <w:pStyle w:val="BodyText"/>
      </w:pPr>
      <w:r>
        <w:t xml:space="preserve">Чтобы получить услугу, необходимо зарегистрироваться на портале государственных услуг по адресу </w:t>
      </w:r>
      <w:hyperlink r:id="rId21">
        <w:r>
          <w:rPr>
            <w:rStyle w:val="Hyperlink"/>
          </w:rPr>
          <w:t xml:space="preserve">http://www.gosuslugi.ru</w:t>
        </w:r>
      </w:hyperlink>
      <w:r>
        <w:t xml:space="preserve">. , затем отправить электронное заявление и необходимый перечень документов через Портал государственных услуг. Отправив заявление, в «Личном кабинете» по номеру документа можно отследить статус своего обращения.</w:t>
      </w:r>
    </w:p>
    <w:p>
      <w:pPr>
        <w:pStyle w:val="BodyText"/>
      </w:pPr>
      <w:r>
        <w:t xml:space="preserve">Воспользуйтесь Единым порталом государственных и муниципальных услуг! Убедитесь сами, насколько это удобно!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http://marina-roscha.mos.ru/presscenter/important-information/detail/11781983.html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arina-roscha.mos.ru" TargetMode="External" /><Relationship Type="http://schemas.openxmlformats.org/officeDocument/2006/relationships/hyperlink" Id="rId22" Target="http://marina-roscha.mos.ru/presscenter/important-information/detail/11781983.html" TargetMode="External" /><Relationship Type="http://schemas.openxmlformats.org/officeDocument/2006/relationships/hyperlink" Id="rId21" Target="http://www.gosuslugi.ru" TargetMode="External" /><Relationship Type="http://schemas.openxmlformats.org/officeDocument/2006/relationships/hyperlink" Id="rId20" Target="http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arina-roscha.mos.ru" TargetMode="External" /><Relationship Type="http://schemas.openxmlformats.org/officeDocument/2006/relationships/hyperlink" Id="rId22" Target="http://marina-roscha.mos.ru/presscenter/important-information/detail/11781983.html" TargetMode="External" /><Relationship Type="http://schemas.openxmlformats.org/officeDocument/2006/relationships/hyperlink" Id="rId21" Target="http://www.gosuslugi.ru" TargetMode="External" /><Relationship Type="http://schemas.openxmlformats.org/officeDocument/2006/relationships/hyperlink" Id="rId20" Target="http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2024-01-28T20:22:01Z</dcterms:created>
  <dcterms:modified xsi:type="dcterms:W3CDTF">2024-01-28T20:22:01Z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