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ac87064a4fffc60ad638da4a98dcbda6bc9c62"/>
    <w:p>
      <w:pPr>
        <w:pStyle w:val="Heading3"/>
      </w:pPr>
      <w:r>
        <w:t xml:space="preserve">26 ноября РУТ (МИИТ) приглашает на День открытых дверей</w:t>
      </w:r>
    </w:p>
    <w:p>
      <w:pPr>
        <w:pStyle w:val="FirstParagraph"/>
      </w:pPr>
      <w:r>
        <w:t xml:space="preserve">17.11.2023</w:t>
      </w:r>
    </w:p>
    <w:p>
      <w:pPr>
        <w:pStyle w:val="BodyText"/>
      </w:pPr>
      <w:r>
        <w:t xml:space="preserve">26 ноября, Российский университет транспорта проведет День открытых дверей.</w:t>
      </w:r>
    </w:p>
    <w:p>
      <w:pPr>
        <w:pStyle w:val="BodyText"/>
      </w:pPr>
      <w:r>
        <w:t xml:space="preserve">Уже в следующее воскресенье, 26 ноября, Российский университет транспорта проведет День открытых дверей. Это отличная возможность поближе познакомиться с ведущим транспортными вузом страны, узнать о профессиях будущего и окунуться в яркую студенческую жизнь.</w:t>
      </w:r>
    </w:p>
    <w:p>
      <w:pPr>
        <w:pStyle w:val="BodyText"/>
      </w:pPr>
      <w:r>
        <w:t xml:space="preserve">В этот день будущие абитуриенты и их родители смогут посетить выставку институтов/академий/колледжей, пообщаться с представителями вуза, узнать о новых специальностях, популярных направлениях подготовки, учебном плане и проектной деятельности.</w:t>
      </w:r>
    </w:p>
    <w:p>
      <w:pPr>
        <w:pStyle w:val="BodyText"/>
      </w:pPr>
      <w:r>
        <w:t xml:space="preserve">Студенты поделятся своими впечатлениями от учебы в РУТ (МИИТ), опытом поступления, расскажут, как проходят занятия, какие предметы им преподают, где проходят стажировки, и какие компании приглашают на работу выпускников сразу после окончания вуза.</w:t>
      </w:r>
    </w:p>
    <w:p>
      <w:pPr>
        <w:pStyle w:val="BodyText"/>
      </w:pPr>
      <w:r>
        <w:t xml:space="preserve">Интерактивная площадка с тематическими зонами поможет гостям лучше познакомиться с детским технопарком «Московский транспорт», передовыми направлениями IT и миром дополненной и виртуальной реальности. Также присутствующие смогут узнать все о довузовской подготовке, олимпиадах и курсах ЕГЭ.</w:t>
      </w:r>
    </w:p>
    <w:p>
      <w:pPr>
        <w:pStyle w:val="BodyText"/>
      </w:pPr>
      <w:r>
        <w:t xml:space="preserve">Специалисты приемной комиссии расскажут о правилах приема в 2024 году.</w:t>
      </w:r>
    </w:p>
    <w:p>
      <w:pPr>
        <w:pStyle w:val="BodyText"/>
      </w:pPr>
      <w:r>
        <w:t xml:space="preserve">Кроме того, будущие абитуриенты поближе познакомятся с насыщенной внеучебной жизнью вуза. Ежегодно в университете проводится более 200 мероприятий, в их числе творческие конкурсы, фестивали и спортивные мероприятия.</w:t>
      </w:r>
    </w:p>
    <w:p>
      <w:pPr>
        <w:pStyle w:val="BodyText"/>
      </w:pPr>
      <w:r>
        <w:t xml:space="preserve">Для того, чтобы принять участие в мероприятии, необходимо зарегистрироваться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Дата26 ноября</w:t>
      </w:r>
    </w:p>
    <w:p>
      <w:pPr>
        <w:numPr>
          <w:ilvl w:val="0"/>
          <w:numId w:val="1001"/>
        </w:numPr>
        <w:pStyle w:val="Compact"/>
      </w:pPr>
      <w:r>
        <w:t xml:space="preserve">Время10:00 – 14:00</w:t>
      </w:r>
    </w:p>
    <w:p>
      <w:pPr>
        <w:numPr>
          <w:ilvl w:val="0"/>
          <w:numId w:val="1001"/>
        </w:numPr>
        <w:pStyle w:val="Compact"/>
      </w:pPr>
      <w:r>
        <w:t xml:space="preserve">Местоул. Новосущевская, 22с2</w:t>
      </w:r>
    </w:p>
    <w:p>
      <w:pPr>
        <w:pStyle w:val="FirstParagraph"/>
      </w:pPr>
      <w:r>
        <w:drawing>
          <wp:inline>
            <wp:extent cx="5334000" cy="948266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marina-roscha.mos.ru/www/upload/medialibrary/3ba/meo42qxbedvale45b63i8mlrjdcp1ac9/WhatsApp-Image-2023_11_17-at-10.52.49.jpe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482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http://marina-roscha.mos.ru/presscenter/announcements-announcements/detail/11988184.html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marina-roscha.mos.ru" TargetMode="External" /><Relationship Type="http://schemas.openxmlformats.org/officeDocument/2006/relationships/hyperlink" Id="rId24" Target="http://marina-roscha.mos.ru/presscenter/announcements-announcements/detail/11988184.html" TargetMode="External" /><Relationship Type="http://schemas.openxmlformats.org/officeDocument/2006/relationships/hyperlink" Id="rId20" Target="https://rut-dodonline.timepad.ru/event/263719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marina-roscha.mos.ru" TargetMode="External" /><Relationship Type="http://schemas.openxmlformats.org/officeDocument/2006/relationships/hyperlink" Id="rId24" Target="http://marina-roscha.mos.ru/presscenter/announcements-announcements/detail/11988184.html" TargetMode="External" /><Relationship Type="http://schemas.openxmlformats.org/officeDocument/2006/relationships/hyperlink" Id="rId20" Target="https://rut-dodonline.timepad.ru/event/263719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2023-11-18T05:31:39Z</dcterms:created>
  <dcterms:modified xsi:type="dcterms:W3CDTF">2023-11-18T05:31:39Z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