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весенний-велофестиваль"/>
    <w:p>
      <w:pPr>
        <w:pStyle w:val="Heading3"/>
      </w:pPr>
      <w:r>
        <w:t xml:space="preserve">Весенний велофестиваль</w:t>
      </w:r>
    </w:p>
    <w:p>
      <w:pPr>
        <w:pStyle w:val="FirstParagraph"/>
      </w:pPr>
      <w:r>
        <w:t xml:space="preserve">20.04.2023</w:t>
      </w:r>
    </w:p>
    <w:p>
      <w:pPr>
        <w:pStyle w:val="BodyText"/>
      </w:pPr>
      <w:r>
        <w:t xml:space="preserve">В Москве началась подготовка к Московскому весеннему велофестивалю, который пройдёт 21 мая!</w:t>
      </w:r>
      <w:r>
        <w:br/>
      </w:r>
      <w:r>
        <w:br/>
      </w:r>
      <w:r>
        <w:t xml:space="preserve">По маршруту следования велофестиваля планируется организация тематических интерактивных зон, расположенных на Баррикадной ул., в Парке Горького и парке искусств «Музеон», парке усадьбы Усачевых-Найденовых, которые будут посвящены передовым проектам Департамента транспорта.</w:t>
      </w:r>
      <w:r>
        <w:br/>
      </w:r>
      <w:r>
        <w:br/>
      </w:r>
      <w:r>
        <w:t xml:space="preserve">В этом году всех участников ждут сразу 4 фестивальных городка, которые символизируют — Большую кольцевую линию, Московские центральные диаметры и Московский скоростной диаметр.</w:t>
      </w:r>
      <w:r>
        <w:br/>
      </w:r>
      <w:r>
        <w:t xml:space="preserve">На каждой площадке будут конкурсы, выступления музыкантов и зоны отдыха.</w:t>
      </w:r>
      <w:r>
        <w:br/>
      </w:r>
      <w:r>
        <w:br/>
      </w:r>
      <w:r>
        <w:br/>
      </w:r>
      <w:r>
        <w:t xml:space="preserve">Если вы хотите интересно и с пользой для здоровья провести время, то мы приглашаем Вас принять участие в Весеннем велофестивале 21 мая!</w:t>
      </w:r>
    </w:p>
    <w:p>
      <w:pPr>
        <w:pStyle w:val="BodyText"/>
      </w:pPr>
      <w:r>
        <w:br/>
      </w:r>
      <w:r>
        <w:br/>
      </w:r>
      <w:r>
        <w:t xml:space="preserve">Сбор участников в 12:00 на проспекте Академика Сахарова со стороны Площади трех вокзалов.</w:t>
      </w:r>
      <w:r>
        <w:br/>
      </w:r>
      <w:r>
        <w:br/>
      </w:r>
      <w:r>
        <w:t xml:space="preserve">В 13:00 — старт велоколонны по Садовому кольцу, протяженность маршрута — 16 км.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http://marina-roscha.mos.ru/presscenter/announcements-announcements/detail/11543269.html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Марьина роща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arina-roscha.mos.ru" TargetMode="External" /><Relationship Type="http://schemas.openxmlformats.org/officeDocument/2006/relationships/hyperlink" Id="rId20" Target="http://marina-roscha.mos.ru/presscenter/announcements-announcements/detail/1154326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arina-roscha.mos.ru" TargetMode="External" /><Relationship Type="http://schemas.openxmlformats.org/officeDocument/2006/relationships/hyperlink" Id="rId20" Target="http://marina-roscha.mos.ru/presscenter/announcements-announcements/detail/1154326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2023-11-22T21:24:47Z</dcterms:created>
  <dcterms:modified xsi:type="dcterms:W3CDTF">2023-11-22T21:24:47Z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