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076c93e975367a909e15bcc31536468e6f2160"/>
    <w:p>
      <w:pPr>
        <w:pStyle w:val="Heading3"/>
      </w:pPr>
      <w:r>
        <w:t xml:space="preserve">Памятка по соблюдению требований по предотвращению и предупреждению коррупционных правонарушений для государственных гражданских служащих города Москвы</w:t>
      </w:r>
    </w:p>
    <w:p>
      <w:pPr>
        <w:pStyle w:val="FirstParagraph"/>
      </w:pPr>
      <w:r>
        <w:t xml:space="preserve">27.01.2017</w:t>
      </w:r>
    </w:p>
    <w:p>
      <w:pPr>
        <w:pStyle w:val="BodyText"/>
      </w:pPr>
      <w:r>
        <w:br/>
      </w:r>
      <w:r>
        <w:t xml:space="preserve">Введение</w:t>
      </w:r>
      <w:r>
        <w:br/>
      </w:r>
      <w:r>
        <w:br/>
      </w:r>
      <w:r>
        <w:t xml:space="preserve">В соответствии с Федеральным законом № 273-ФЗ «О противодействии коррупции», Федеральным законом от 27 июля 2004 г. № 79-ФЗ «О государственной гражданской службе Российской Федерации», Законом города Москвы от 26.01.2005 № 3 «О государственной гражданской службе города Москвы»:</w:t>
      </w:r>
      <w:r>
        <w:br/>
      </w:r>
      <w:r>
        <w:br/>
      </w:r>
      <w:r>
        <w:t xml:space="preserve">Конфликт интересов - ситуация,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города Москвы, способное привести к причинению вреда этим законным интересам граждан, организаций, общества, города Москвы.</w:t>
      </w:r>
      <w:r>
        <w:br/>
      </w:r>
      <w:r>
        <w:br/>
      </w:r>
      <w:r>
        <w:t xml:space="preserve">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или натуральной форме, доходов в виде материальной выгоды непосредственно для гражданского служащего, членов его семьи, или лиц, а также для граждан и организаций, с которыми гражданский служащий связан финансовыми или иными обязательствами.</w:t>
      </w:r>
      <w:r>
        <w:br/>
      </w:r>
      <w:r>
        <w:br/>
      </w:r>
      <w:r>
        <w:t xml:space="preserve">Под указанное определение конфликта интересов попадает множество конкретных ситуаций, в которых государственный служащий может оказаться в процессе исполнения должностных обязанностей. Учитывая разнообразие частных интересов государственных служащих, составить исчерпывающий перечень таких ситуаций не представляется возможным. Тем не менее, можно выделить ряд ключевых «областей регулирования», в которых возникновение конфликта интересов является наиболее вероятным:</w:t>
      </w:r>
      <w:r>
        <w:br/>
      </w:r>
      <w:r>
        <w:br/>
      </w:r>
      <w:r>
        <w:t xml:space="preserve">выполнение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r>
        <w:br/>
      </w:r>
      <w:r>
        <w:br/>
      </w:r>
      <w:r>
        <w:t xml:space="preserve">выполнение иной оплачиваемой работы;</w:t>
      </w:r>
      <w:r>
        <w:br/>
      </w:r>
      <w:r>
        <w:br/>
      </w:r>
      <w:r>
        <w:t xml:space="preserve">владение ценными бумагами, банковскими вкладами;</w:t>
      </w:r>
      <w:r>
        <w:br/>
      </w:r>
      <w:r>
        <w:br/>
      </w:r>
      <w:r>
        <w:t xml:space="preserve">получение подарков и услуг;</w:t>
      </w:r>
      <w:r>
        <w:br/>
      </w:r>
      <w:r>
        <w:br/>
      </w:r>
      <w:r>
        <w:t xml:space="preserve">имущественные обязательства и судебные разбирательства;</w:t>
      </w:r>
      <w:r>
        <w:br/>
      </w:r>
      <w:r>
        <w:br/>
      </w:r>
      <w:r>
        <w:t xml:space="preserve">взаимодействие с бывшим работодателем и трудоустройство после увольнения с государственной службы;</w:t>
      </w:r>
      <w:r>
        <w:br/>
      </w:r>
      <w:r>
        <w:br/>
      </w:r>
      <w:r>
        <w:t xml:space="preserve">явное нарушение установленных запретов (например, использование служебной информации, получение наград, почетных и специальных званий (за исключением научных) от иностранных государств и др.).</w:t>
      </w:r>
      <w:r>
        <w:br/>
      </w:r>
      <w:r>
        <w:br/>
      </w:r>
      <w:r>
        <w:br/>
      </w:r>
      <w:r>
        <w:t xml:space="preserve">В прилагаемом обзоре рассмотрены типовые ситуации конфликта интересов для</w:t>
      </w:r>
      <w:r>
        <w:br/>
      </w:r>
      <w:r>
        <w:br/>
      </w:r>
      <w:r>
        <w:t xml:space="preserve">Кроме того, при определении содержания функций государственного управления учитывалось следующее.</w:t>
      </w:r>
      <w:r>
        <w:br/>
      </w:r>
      <w:r>
        <w:br/>
      </w:r>
      <w:r>
        <w:t xml:space="preserve">Функции государственного управления организацией представляют собой полномочия государственного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либо готовить проекты таких решений.</w:t>
      </w:r>
      <w:r>
        <w:br/>
      </w:r>
      <w:r>
        <w:br/>
      </w:r>
      <w:r>
        <w:t xml:space="preserve">Для целей настоящего обзора осуществление «функций государственного управления» Департамента и управлений социальной защиты населения города Москвы предполагает, в том числе:</w:t>
      </w:r>
      <w:r>
        <w:br/>
      </w:r>
      <w:r>
        <w:br/>
      </w:r>
      <w:r>
        <w:t xml:space="preserve">размещение заказов на поставку товаров, выполнение работ и оказание услуг для государственных нужд, в том числе участие в работе комиссии по размещению заказов;</w:t>
      </w:r>
      <w:r>
        <w:br/>
      </w:r>
      <w:r>
        <w:br/>
      </w:r>
      <w:r>
        <w:t xml:space="preserve">подготовку и принятие решений о распределении бюджетных ассигнований, субсидий, межбюджетных трансфертов, а также ограниченных ресурсов (квот и т.п.).</w:t>
      </w:r>
      <w:r>
        <w:br/>
      </w:r>
      <w:r>
        <w:br/>
      </w:r>
      <w:r>
        <w:t xml:space="preserve">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Федеральным законом "О государственной гражданской службе Российской Федерации".</w:t>
      </w:r>
      <w:r>
        <w:br/>
      </w:r>
      <w:r>
        <w:br/>
      </w:r>
      <w:r>
        <w:t xml:space="preserve">Принимая во внимание, что согласно Кодексу этики и служебного поведения государственных гражданских служащих Департамента социальной защиты населения города Москвы, управлений социальной защиты населения города Москвы (разработанному в соответствии с Типовым кодексом этики и служебного поведения государственных служащих Российской Федерации и муниципальных служащих, одобренном решением президиума Совета при Президенте Российской Федерации по противодействию коррупции от 23 декабря 2010г.) государственный служащий обязан исключать действия, связанные с влиянием каких-либо личных, имущественных (финансовых) и иных интересов, препятствующих добросовестному исполнению им должностных обязанностей, воздерживаться от поведения, которое могло бы вызвать сомнение в добросовестном исполнении государственным служащим должностных обязанностей, а также избегать конфликтных ситуаций, способных нанести ущерб его репутации или авторитету Департамента, управлений социальной защиты населения города Москвы.</w:t>
      </w:r>
      <w:r>
        <w:br/>
      </w:r>
      <w:r>
        <w:br/>
      </w:r>
      <w:r>
        <w:t xml:space="preserve">В случае возникновения у гражданского служащего личной заинтересованности, которая приводит или может привести к конфликту интересов, гражданский служащий обязан информировать об этом представителя нанимателя в письменной форме.</w:t>
      </w:r>
      <w:r>
        <w:br/>
      </w:r>
      <w:r>
        <w:br/>
      </w:r>
      <w:r>
        <w:t xml:space="preserve">Применение мер по предотвращению конфликта интересов может осуществляться по инициативе государственного служащего, и не связываться с его обязанностями, установленными законодательством о государственной службе и противодействии коррупции.</w:t>
      </w:r>
      <w:r>
        <w:br/>
      </w:r>
      <w:r>
        <w:br/>
      </w:r>
      <w:r>
        <w:br/>
      </w:r>
      <w:r>
        <w:t xml:space="preserve">Например, обращение государственного служащего с ходатайством об установлении соответствующей комиссией,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r>
        <w:br/>
      </w:r>
      <w:r>
        <w:br/>
      </w:r>
      <w:r>
        <w:t xml:space="preserve">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r>
        <w:br/>
      </w:r>
      <w:r>
        <w:br/>
      </w:r>
      <w:r>
        <w:t xml:space="preserve">При этом 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не служебной проверки, а проверки, проводимой подразделением кадровой службы по профилактике коррупционных и иных правонарушений.</w:t>
      </w:r>
      <w:r>
        <w:br/>
      </w:r>
      <w:r>
        <w:br/>
      </w:r>
      <w:r>
        <w:t xml:space="preserve">1. Конфликт интересов, связанный с выполнением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r>
        <w:br/>
      </w:r>
      <w:r>
        <w:br/>
      </w:r>
      <w:r>
        <w:t xml:space="preserve">1.1. Описание ситуации</w:t>
      </w:r>
      <w:r>
        <w:br/>
      </w:r>
      <w:r>
        <w:br/>
      </w:r>
      <w:r>
        <w:t xml:space="preserve">Государственный служащий участвует в осуществлении отдельных функций государственного управления и/или в принятии кадровых решений в отношении родственников и/или иных лиц, с которыми связана личная заинтересованность государственного служащего.</w:t>
      </w:r>
      <w:r>
        <w:br/>
      </w:r>
      <w:r>
        <w:br/>
      </w:r>
      <w:r>
        <w:t xml:space="preserve">Меры предотвращения и урегулирования</w:t>
      </w:r>
      <w:r>
        <w:br/>
      </w:r>
      <w:r>
        <w:br/>
      </w: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r>
        <w:br/>
      </w:r>
      <w:r>
        <w:br/>
      </w:r>
      <w:r>
        <w:t xml:space="preserve">Представителю нанимателя рекомендуется отстранить государственного служащего от 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государственного служащего. Например, рекомендуется временно вывести государственного служащего из состава конкурсной комиссии, если одним из кандидатов на замещение вакантной должности государственной службы является его родственник.</w:t>
      </w:r>
      <w:r>
        <w:br/>
      </w:r>
      <w:r>
        <w:br/>
      </w:r>
      <w:r>
        <w:t xml:space="preserve">Комментарий</w:t>
      </w:r>
      <w:r>
        <w:br/>
      </w:r>
      <w:r>
        <w:br/>
      </w:r>
      <w:r>
        <w:t xml:space="preserve">Осуществление государственным служащим функций государственного управления или участие в принятии кадровых решений в отношении родственников является одной из наиболее явных ситуаций конфликта интересов. Существует множество разновидностей подобной ситуации, например:</w:t>
      </w:r>
      <w:r>
        <w:br/>
      </w:r>
      <w:r>
        <w:br/>
      </w:r>
      <w:r>
        <w:t xml:space="preserve">- государственный служащий является членом конкурсной комиссии на замещение вакантной должности государственного органа. При этом одним из кандидатов на вакантную должность в этом государственном органе является родственник государственного служащего;</w:t>
      </w:r>
      <w:r>
        <w:br/>
      </w:r>
      <w:r>
        <w:br/>
      </w:r>
      <w:r>
        <w:t xml:space="preserve">- государственный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государственного служащего.</w:t>
      </w:r>
      <w:r>
        <w:br/>
      </w:r>
      <w:r>
        <w:br/>
      </w:r>
      <w:r>
        <w:t xml:space="preserve">При этом необходимо отметить, что далеко не любое выполнение функций государственного управления в отношении родственников влечет конфликт интересов. В частности, если государственный служащий предоставляет государственные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в большинстве случаев является незначительной.</w:t>
      </w:r>
      <w:r>
        <w:br/>
      </w:r>
      <w:r>
        <w:br/>
      </w:r>
      <w:r>
        <w:br/>
      </w:r>
      <w:r>
        <w:t xml:space="preserve">2. Конфликт интересов, связанный с выполнением иной оплачиваемой работы</w:t>
      </w:r>
      <w:r>
        <w:br/>
      </w:r>
      <w:r>
        <w:br/>
      </w:r>
      <w:r>
        <w:t xml:space="preserve">2.1. Описание ситуации</w:t>
      </w:r>
      <w:r>
        <w:br/>
      </w:r>
      <w:r>
        <w:br/>
      </w: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государственный служащий осуществляет отдельные функции государственного управления.</w:t>
      </w:r>
      <w:r>
        <w:br/>
      </w:r>
      <w:r>
        <w:br/>
      </w:r>
      <w:r>
        <w:t xml:space="preserve">Меры предотвращения и урегулирования</w:t>
      </w:r>
      <w:r>
        <w:br/>
      </w:r>
      <w:r>
        <w:br/>
      </w:r>
      <w:r>
        <w:t xml:space="preserve">Государственный служащий вправе с предварительным уведомлением представителя нанимателя вьполнять иную оплачиваемую работу, если это не повлечет за собой конфликт интересов.</w:t>
      </w:r>
      <w:r>
        <w:br/>
      </w:r>
      <w:r>
        <w:br/>
      </w:r>
      <w:r>
        <w:t xml:space="preserve">Уведомительный порядок направления государственным 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 Представитель нанимателя не вправе запретить государственному служащему вьполнять иную оплачиваемую работу.</w:t>
      </w:r>
      <w:r>
        <w:br/>
      </w:r>
      <w:r>
        <w:br/>
      </w:r>
      <w:r>
        <w:t xml:space="preserve">Вместе с тем, в случае возникновения у государственного служащего личной заинтересованности, которая приводит или может привести к конфликту интересов, государственный служащий обязан проинформировать об этом представителя нанимателя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государственного служащего со всеми вытекающими из этого юридическими последствиями.</w:t>
      </w:r>
      <w:r>
        <w:br/>
      </w:r>
      <w:r>
        <w:br/>
      </w:r>
      <w:r>
        <w:t xml:space="preserve">При наличии конфликта интересов или возможности его возникновения государственному служащему рекомендуется отказаться от предложений о выполнении иной оплачиваемой работы в организации, в отношении которой государственный служащий осуществляет отдельные функции государственного управления.</w:t>
      </w:r>
      <w:r>
        <w:br/>
      </w:r>
      <w:r>
        <w:br/>
      </w:r>
      <w:r>
        <w:t xml:space="preserve">В случае если на момент начала выполнения отдельных функций государственного управления в отношении организации государственный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отказаться от выполнения иной оплачиваемой работы в данной организации.</w:t>
      </w:r>
      <w:r>
        <w:br/>
      </w:r>
      <w:r>
        <w:br/>
      </w: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выполняют в ней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w:t>
      </w:r>
      <w:r>
        <w:br/>
      </w:r>
      <w:r>
        <w:br/>
      </w:r>
      <w:r>
        <w:t xml:space="preserve">В случае если государственный служащий самостоятельно не предпринял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в которой государственный служащий или его родственники выполняют иную оплачиваемую работу.</w:t>
      </w:r>
      <w:r>
        <w:br/>
      </w:r>
      <w:r>
        <w:br/>
      </w:r>
      <w:r>
        <w:t xml:space="preserve">Комментарий</w:t>
      </w:r>
      <w:r>
        <w:br/>
      </w:r>
      <w:r>
        <w:br/>
      </w:r>
      <w:r>
        <w:t xml:space="preserve">В соответствии с частью 2 статьи 14 Федерального закона № 79-ФЗ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При этом ситуация, при которой гражданский служащий получает или собирается получить материальную выгоду от организации, на деятельность которой он может повлиять своими</w:t>
      </w:r>
      <w:r>
        <w:br/>
      </w:r>
      <w:r>
        <w:br/>
      </w:r>
      <w:r>
        <w:br/>
      </w:r>
      <w:r>
        <w:t xml:space="preserve">действиями и решениями, является типичным примером конфликта интересов. В данном случае личная заинтересованность гражданского служащего может негативно влиять на исполнение им должностных обязанностей и порождать сомнения в его беспристрастности и объективности.</w:t>
      </w:r>
      <w:r>
        <w:br/>
      </w:r>
      <w:r>
        <w:br/>
      </w:r>
      <w:r>
        <w:t xml:space="preserve">Действующее законодательство не устанавливает прямых ограничений на трудоустройство родственников государственного служащего. Тем не менее, ситуация, когда родственники государственного служащего владеют проверяемой им организацией, работают в ней или устраиваются в нее на работу, по сути, схожа с ситуацией, рассмотренной в пункте 1.1 данного обзора. В соответствии с частью 3 статьи 19 Федерального закона № 79-ФЗ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 только для самого гражданского служащего, но и для членов его семьи или ряда иных лиц.</w:t>
      </w:r>
      <w:r>
        <w:br/>
      </w:r>
      <w:r>
        <w:br/>
      </w:r>
      <w:r>
        <w:t xml:space="preserve">Следует указать, что по иным видам государственной службы установлен более жесткий запрет на осуществление иной оплачиваемой работы. Так, в частности, сотруднику органов внутренних дел запрещается работать по совместительству на предприятиях, в учреждениях и организациях, независимо от форм собственности, не входящих в систему Министерства внутренних дел Российской Федерации,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(часть 4 статьи 34 Федерального закона от 30 ноября 2011 г. № 342-ФЗ «О службе в органах внутренних дел Российской Федерации и внесении изменений в отдельные законодательные акты Российской Федерации»).</w:t>
      </w:r>
      <w:r>
        <w:br/>
      </w:r>
      <w:r>
        <w:br/>
      </w:r>
      <w:r>
        <w:t xml:space="preserve">2.2. Описание ситуации</w:t>
      </w:r>
      <w:r>
        <w:br/>
      </w:r>
      <w:r>
        <w:br/>
      </w: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оплачиваемую работу в организации, предоставляющей платные услуги другой организации. При этом государственный служащий осуществляет в отношении последней отдельные функции государственного управления.</w:t>
      </w:r>
      <w:r>
        <w:br/>
      </w:r>
      <w:r>
        <w:br/>
      </w:r>
      <w:r>
        <w:t xml:space="preserve">Меры предотвращения и урегулирования</w:t>
      </w:r>
      <w:r>
        <w:br/>
      </w:r>
      <w:r>
        <w:br/>
      </w: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r>
        <w:br/>
      </w:r>
      <w:r>
        <w:br/>
      </w:r>
      <w:r>
        <w:t xml:space="preserve">В случае если на момент начала выполнения отдельных функций государственного управления в отношении организации, получающей платные услуги, родственники государственного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и непосредственного начальника в письменной форме.</w:t>
      </w:r>
      <w:r>
        <w:br/>
      </w:r>
      <w:r>
        <w:br/>
      </w:r>
      <w:r>
        <w:t xml:space="preserve">Представителю нанимателя рекомендуется подробно рассмотреть обстоятельства выполнения государственным служащим иной оплачиваемой работы. Особое внимание следует уделять фактам, указывающим на возможное использование государственным служащим своих полномочий для получения дополнительного дохода, например:</w:t>
      </w:r>
      <w:r>
        <w:br/>
      </w:r>
      <w:r>
        <w:br/>
      </w:r>
      <w:r>
        <w:t xml:space="preserve">- услуги, предоставляемые организацией, оказывающей платные услуги, связаны с должностными обязанностями государственного служащего;</w:t>
      </w:r>
      <w:r>
        <w:br/>
      </w:r>
      <w:r>
        <w:br/>
      </w:r>
      <w:r>
        <w:t xml:space="preserve">- государственный служащий непосредственно участвует в предоставлении услуг организации, получающей платные услуги;</w:t>
      </w:r>
      <w:r>
        <w:br/>
      </w:r>
      <w:r>
        <w:br/>
      </w:r>
      <w:r>
        <w:t xml:space="preserve">- организация, оказывающая платные услуги, регулярно предоставляет услуги</w:t>
      </w:r>
      <w:r>
        <w:br/>
      </w:r>
      <w:r>
        <w:t xml:space="preserve">организациям, в отношении которых государственный служащий осуществляет отдельные</w:t>
      </w:r>
      <w:r>
        <w:br/>
      </w:r>
      <w:r>
        <w:t xml:space="preserve">функции государственного управления и т.д.</w:t>
      </w:r>
      <w:r>
        <w:br/>
      </w:r>
      <w:r>
        <w:br/>
      </w:r>
      <w:r>
        <w:br/>
      </w:r>
      <w:r>
        <w:t xml:space="preserve">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государственного служащего от исполнения должностных (служебных) обязанностей в отношении организации, получающей платные услуги.</w:t>
      </w:r>
      <w:r>
        <w:br/>
      </w:r>
      <w:r>
        <w:br/>
      </w:r>
      <w:r>
        <w:t xml:space="preserve">Комментарий</w:t>
      </w:r>
      <w:r>
        <w:br/>
      </w:r>
      <w:r>
        <w:br/>
      </w:r>
      <w:r>
        <w:t xml:space="preserve">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государственного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 В этом случае государственный служащий не только осуществляет отдельные функции государственного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r>
        <w:br/>
      </w:r>
      <w:r>
        <w:br/>
      </w:r>
      <w:r>
        <w:t xml:space="preserve">2.3. Описание ситуации</w:t>
      </w:r>
      <w:r>
        <w:br/>
      </w:r>
      <w:r>
        <w:br/>
      </w: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государственный служащий осуществляет отдельные функции государственного управления.</w:t>
      </w:r>
      <w:r>
        <w:br/>
      </w:r>
      <w:r>
        <w:br/>
      </w:r>
      <w:r>
        <w:t xml:space="preserve">Меры предотвращения и урегулирования</w:t>
      </w:r>
      <w:r>
        <w:br/>
      </w:r>
      <w:r>
        <w:br/>
      </w: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государственного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r>
        <w:br/>
      </w:r>
      <w:r>
        <w:br/>
      </w: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 и непосредственного начальника в письменной форме.</w:t>
      </w:r>
      <w:r>
        <w:br/>
      </w:r>
      <w:r>
        <w:br/>
      </w: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государственный служащий выполняет иную оплачиваемую работу.</w:t>
      </w:r>
      <w:r>
        <w:br/>
      </w:r>
      <w:r>
        <w:br/>
      </w:r>
      <w:r>
        <w:t xml:space="preserve">2.4. Описание ситуации</w:t>
      </w:r>
      <w:r>
        <w:br/>
      </w:r>
      <w:r>
        <w:br/>
      </w:r>
      <w:r>
        <w:t xml:space="preserve">Государственный служащий на платной основе участвует в выполнении работы, заказчиком которой является государственный орган, в котором он замещает должность.</w:t>
      </w:r>
      <w:r>
        <w:br/>
      </w:r>
      <w:r>
        <w:br/>
      </w:r>
      <w:r>
        <w:t xml:space="preserve">Меры предотвращения и урегулирования</w:t>
      </w:r>
      <w:r>
        <w:br/>
      </w:r>
      <w:r>
        <w:br/>
      </w:r>
      <w:r>
        <w:t xml:space="preserve">Представителю нанимателя рекомендуется указать государственному служащему, что выполнение подобной иной оплачиваемой работы влечет конфликт интересов. В случае если государственный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государственного служащего от замещаемой должности.</w:t>
      </w:r>
      <w:r>
        <w:br/>
      </w:r>
      <w:r>
        <w:br/>
      </w:r>
      <w:r>
        <w:t xml:space="preserve">Важно отметить, что непринятие государственным служащим, являющимся стороной конфликта интересов, мер по предотвращению или урегулированию конфликта интересов</w:t>
      </w:r>
      <w:r>
        <w:br/>
      </w:r>
      <w:r>
        <w:br/>
      </w:r>
      <w:r>
        <w:br/>
      </w:r>
      <w:r>
        <w:t xml:space="preserve">является правонарушением, влекущим увольнение государственного служащего с государственной службы.</w:t>
      </w:r>
      <w:r>
        <w:br/>
      </w:r>
      <w:r>
        <w:br/>
      </w:r>
      <w:r>
        <w:t xml:space="preserve">2.5. Описаниеситуации</w:t>
      </w:r>
      <w:r>
        <w:br/>
      </w:r>
      <w:r>
        <w:br/>
      </w:r>
      <w:r>
        <w:t xml:space="preserve">Государственный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государственного служащего.</w:t>
      </w:r>
      <w:r>
        <w:br/>
      </w:r>
      <w:r>
        <w:br/>
      </w:r>
      <w:r>
        <w:t xml:space="preserve">Меры предотвращения и урегулирования</w:t>
      </w:r>
      <w:r>
        <w:br/>
      </w:r>
      <w:r>
        <w:br/>
      </w: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по возможности, отказаться от участия в соответствующем конкурсе.</w:t>
      </w:r>
      <w:r>
        <w:br/>
      </w:r>
      <w:r>
        <w:br/>
      </w:r>
      <w:r>
        <w:t xml:space="preserve">Представителю нанимателя рекомендуется вывести государственного служащего из состава комиссии по размещению заказа на время проведения конкурса, в результате которого у государственного служащего есть личная заинтересованность.</w:t>
      </w:r>
      <w:r>
        <w:br/>
      </w:r>
      <w:r>
        <w:br/>
      </w:r>
      <w:r>
        <w:t xml:space="preserve">3. Конфликт интересов, связанный с владением ценными бумагами, банковскими вкладами</w:t>
      </w:r>
      <w:r>
        <w:br/>
      </w:r>
      <w:r>
        <w:br/>
      </w:r>
      <w:r>
        <w:t xml:space="preserve">3.1. Описание ситуации</w:t>
      </w:r>
      <w:r>
        <w:br/>
      </w:r>
      <w:r>
        <w:br/>
      </w:r>
      <w:r>
        <w:t xml:space="preserve">Государственный служащий и/или его родственники владеют ценными бумагами организации, в отношении которой государственный служащий осуществляет отдельные функции государственного управления.</w:t>
      </w:r>
      <w:r>
        <w:br/>
      </w:r>
      <w:r>
        <w:br/>
      </w:r>
      <w:r>
        <w:t xml:space="preserve">Меры предотвращения и урегулирования</w:t>
      </w:r>
      <w:r>
        <w:br/>
      </w:r>
      <w:r>
        <w:br/>
      </w:r>
      <w:r>
        <w:t xml:space="preserve">В случае если государственный служащий владеет ценными бумагами организации, в отношении которой он осуществляет отдельные функции государственного управления, он обязан уведомить представителя нанимателя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r>
        <w:br/>
      </w:r>
      <w:r>
        <w:br/>
      </w:r>
      <w:r>
        <w:t xml:space="preserve">Необходимо отметить, что существует проблема выбора управляющей организации или доверительного управляющего, которым государственный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государственным служащим может быть принято добровольное решение об отчуждении ценных бумаг.</w:t>
      </w:r>
      <w:r>
        <w:br/>
      </w:r>
      <w:r>
        <w:br/>
      </w:r>
      <w:r>
        <w:t xml:space="preserve">В случае если родственники государственного служащего владеют ценными бумагами организации, в отношении которой он осуществляет отдельные функции государственного управления, государственный служащий обязан уведомить представителя нанимателя и непосредственного начальника о наличии личной заинтересованности в письменной форме. При этом в целях урегулирования конфликта интересов государственному служащему необходимо рекомендовать родственникам передать ценные бумаги в доверительное управление либо рассмотреть вопрос об их отчуждении.</w:t>
      </w:r>
      <w:r>
        <w:br/>
      </w:r>
      <w:r>
        <w:br/>
      </w:r>
      <w:r>
        <w:t xml:space="preserve">До принятия государственным служащим мер по урегулированию конфликта интересов представителю нанимателя рекомендуется отстранить государственного служащего отисполнения должностных (служебных) обязанностей в отношении организации, ценными бумагами которой владеет государственный служащий или его родственники.</w:t>
      </w:r>
      <w:r>
        <w:br/>
      </w:r>
      <w:r>
        <w:br/>
      </w:r>
      <w:r>
        <w:t xml:space="preserve">Комментарий</w:t>
      </w:r>
      <w:r>
        <w:br/>
      </w:r>
      <w:r>
        <w:br/>
      </w:r>
      <w:r>
        <w:t xml:space="preserve">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государственным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r>
        <w:br/>
      </w:r>
      <w:r>
        <w:br/>
      </w:r>
      <w:r>
        <w:t xml:space="preserve">Для родственников государственного служащего ограничений на владение ценными бумагами не установлено. Тем не менее, важно понимать, что наличие в собственности у родственников государственного служащего ценных бумаг организации, на деятельность которой государственный служащий может повлиять в ходе исполнения должностных обязанностей, также влечет конфликт интересов.</w:t>
      </w:r>
      <w:r>
        <w:br/>
      </w:r>
      <w:r>
        <w:br/>
      </w:r>
      <w:r>
        <w:t xml:space="preserve">При рассмотрении данной ситуации необходимо отметить, что отсутствует коллизия норм статей 11 и 12.3 Федерального закона № 273-ФЗ. Статья 12.3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этими ценными бумагами приводит или может привести к конфликту интересов. Аналогичные положения установлены в качестве запретов для государственных служащих в федеральных законах, регулирующих прохождение различных видов государственной службы (для гражданской службы - часть 2 статьи 17 Федерального закона № 79-ФЗ). Такие предписания являются общим для всех государственных служащих запретом, связанным с государственной службой.</w:t>
      </w:r>
      <w:r>
        <w:br/>
      </w:r>
      <w:r>
        <w:br/>
      </w:r>
      <w:r>
        <w:t xml:space="preserve">В то же время в статье 11 Федерального закона № 273-ФЗ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 Таким образом, исходя из анализа взаимосвязанных положений частей 2, 4 и 6 статьи 11 вышеуказанного закона, предусмотренная обязанность государственного служащего передать принадлежащие ему ценные бумаги, акции (доли участия, паи в уставных (складочных) капиталах организаций) в доверительное управление является мерой предотвращения и урегулирования конфликта интересов в конкретной ситуации, когда государственному служащему стало известно о возможности такого конфликта.</w:t>
      </w:r>
      <w:r>
        <w:br/>
      </w:r>
      <w:r>
        <w:br/>
      </w:r>
      <w:r>
        <w:t xml:space="preserve">3.2. Описание ситуации</w:t>
      </w:r>
      <w:r>
        <w:br/>
      </w:r>
      <w:r>
        <w:br/>
      </w:r>
      <w:r>
        <w:t xml:space="preserve">Государственный служащий участвует в осуществлении отдельных функций государственного управления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r>
        <w:br/>
      </w:r>
      <w:r>
        <w:br/>
      </w:r>
      <w:r>
        <w:t xml:space="preserve">Меры предотвращения и урегулирования</w:t>
      </w:r>
      <w:r>
        <w:br/>
      </w:r>
      <w:r>
        <w:br/>
      </w: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r>
        <w:br/>
      </w:r>
      <w:r>
        <w:br/>
      </w:r>
      <w:r>
        <w:t xml:space="preserve">Представителю нанимателя рекомендуется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r>
        <w:br/>
      </w:r>
      <w:r>
        <w:br/>
      </w:r>
      <w:r>
        <w:br/>
      </w:r>
      <w:r>
        <w:t xml:space="preserve">4.Конфликт интересов, связанный с получением подарков и услуг</w:t>
      </w:r>
      <w:r>
        <w:br/>
      </w:r>
      <w:r>
        <w:br/>
      </w:r>
      <w:r>
        <w:t xml:space="preserve">4.1. Описание ситуации</w:t>
      </w:r>
      <w:r>
        <w:br/>
      </w:r>
      <w:r>
        <w:br/>
      </w:r>
      <w:r>
        <w:t xml:space="preserve">Государственный служащий, его родственники или иные лица, с которыми связана личная заинтересованность государственного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w:t>
      </w:r>
      <w:r>
        <w:br/>
      </w:r>
      <w:r>
        <w:br/>
      </w:r>
      <w:r>
        <w:t xml:space="preserve">Меры предотвращения и урегулирования</w:t>
      </w:r>
      <w:r>
        <w:br/>
      </w:r>
      <w:r>
        <w:br/>
      </w:r>
      <w:r>
        <w:t xml:space="preserve">Государственному служащему и его родственникам рекомендуется не принимать подарки от организаций, в отношении которых государственный служащий осуществляет или ранее осуществлял отдельные функции государственного управления, вне зависимости от стоимости этих подарков и поводов дарения.</w:t>
      </w:r>
      <w:r>
        <w:br/>
      </w:r>
      <w:r>
        <w:br/>
      </w:r>
      <w:r>
        <w:t xml:space="preserve">Представителю нанимателя, в случае если ему стало известно о получении государственным служащим подарка от физических лиц или организаций, в отношении которых государственный служащий осуществляет или ранее осуществлял отдельные функции государственного управления, необходимо оценить, насколько полученный подарок связан с исполнением должностных обязанностей.</w:t>
      </w:r>
      <w:r>
        <w:br/>
      </w:r>
      <w:r>
        <w:br/>
      </w:r>
      <w:r>
        <w:t xml:space="preserve">Если подарок связан с исполнением должностных обязанностей, то в отношении государственного служащего должны быть применены меры дисциплинарной ответственности,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r>
        <w:br/>
      </w:r>
      <w:r>
        <w:br/>
      </w:r>
      <w:r>
        <w:t xml:space="preserve">Если подарок не связан с исполнением должностных обязанностей, то государственному служащему рекомендуется указать на то, что получение подарков от заинтересованных физических лиц и организаций может нанести урон репутации государственного органа, и,поэтому является нежелательным вне зависимости от повода дарения.</w:t>
      </w:r>
      <w:r>
        <w:br/>
      </w:r>
      <w:r>
        <w:br/>
      </w:r>
      <w:r>
        <w:t xml:space="preserve">В случае если представитель нанимателя обладает информацией о получении родственниками государственного служащего подарков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 рекомендуется:</w:t>
      </w:r>
      <w:r>
        <w:br/>
      </w:r>
      <w:r>
        <w:br/>
      </w:r>
      <w:r>
        <w:t xml:space="preserve">- указать государственному служащему, что факт получения подарков влечет конфликт интересов;</w:t>
      </w:r>
      <w:r>
        <w:br/>
      </w:r>
      <w:r>
        <w:br/>
      </w:r>
      <w:r>
        <w:t xml:space="preserve">- предложить вернуть соответствующий подарок или компенсировать его стоимость;</w:t>
      </w:r>
      <w:r>
        <w:br/>
      </w:r>
      <w:r>
        <w:br/>
      </w:r>
      <w:r>
        <w:t xml:space="preserve">-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физических лиц и организаций, от которых был получен подарок.</w:t>
      </w:r>
      <w:r>
        <w:br/>
      </w:r>
      <w:r>
        <w:br/>
      </w:r>
      <w:r>
        <w:t xml:space="preserve">Комментарий</w:t>
      </w:r>
      <w:r>
        <w:br/>
      </w:r>
      <w:r>
        <w:br/>
      </w:r>
      <w:r>
        <w:t xml:space="preserve">Установлен запрет государственным служащим получать в связи с исполнением должностных обязанностей вознаграждения от физических и юридических лиц.</w:t>
      </w:r>
      <w:r>
        <w:br/>
      </w:r>
      <w:r>
        <w:br/>
      </w:r>
      <w:r>
        <w:t xml:space="preserve">Вместе с тем, проверяемая организация или ее представители могут попытаться подарить государственному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w:t>
      </w:r>
      <w:r>
        <w:br/>
      </w:r>
      <w:r>
        <w:br/>
      </w:r>
      <w:r>
        <w:br/>
      </w:r>
      <w:r>
        <w:t xml:space="preserve">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государственного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государственного служащего и, тем самым, могут нанести ущерб репутации государственного органа и государственной службе в целом.</w:t>
      </w:r>
      <w:r>
        <w:br/>
      </w:r>
      <w:r>
        <w:br/>
      </w:r>
      <w:r>
        <w:t xml:space="preserve">То же самое относится и к подаркам, получаемым от заинтересованной организации родственниками государственного служащего. Действующее законодательство не устанавливает никаких ограничений на получение подарков и иных благ родственниками государственных служащих.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государственного служащего.</w:t>
      </w:r>
      <w:r>
        <w:br/>
      </w:r>
      <w:r>
        <w:br/>
      </w:r>
      <w:r>
        <w:t xml:space="preserve">4.2. Описание ситуации</w:t>
      </w:r>
      <w:r>
        <w:br/>
      </w:r>
      <w:r>
        <w:br/>
      </w:r>
      <w:r>
        <w:t xml:space="preserve">Государственный служащий осуществляет отдельные функции государственного управления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r>
        <w:br/>
      </w:r>
      <w:r>
        <w:br/>
      </w:r>
      <w:r>
        <w:t xml:space="preserve">Меры предотвращения и урегулирования</w:t>
      </w:r>
      <w:r>
        <w:br/>
      </w:r>
      <w:r>
        <w:br/>
      </w: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r>
        <w:br/>
      </w:r>
      <w:r>
        <w:br/>
      </w:r>
      <w:r>
        <w:t xml:space="preserve">Представителю нанимателя следует оценить, действительно ли отношения государственного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государственного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r>
        <w:br/>
      </w:r>
      <w:r>
        <w:br/>
      </w:r>
      <w:r>
        <w:t xml:space="preserve">4.3. Описание ситуации</w:t>
      </w:r>
      <w:r>
        <w:br/>
      </w:r>
      <w:r>
        <w:br/>
      </w:r>
      <w:r>
        <w:t xml:space="preserve">Государственный служащий получает подарки от своего непосредственного подчиненного</w:t>
      </w:r>
      <w:r>
        <w:br/>
      </w:r>
      <w:r>
        <w:br/>
      </w:r>
      <w:r>
        <w:t xml:space="preserve">Меры предотвращения и урегулирования</w:t>
      </w:r>
      <w:r>
        <w:br/>
      </w:r>
      <w:r>
        <w:br/>
      </w:r>
      <w:r>
        <w:t xml:space="preserve">Государственному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r>
        <w:br/>
      </w:r>
      <w:r>
        <w:br/>
      </w:r>
      <w:r>
        <w:t xml:space="preserve">Представителю нанимателя, которому стало известно о получении государственным служащим подарков от непосредственных подчиненных, следует указать государственному служащему на то, что подобный подарок может рассматриваться как полученный в связи с исполнением должностных обязанностей, в связи с чем подобная практика может повлечь конфликт интересов, а также рекомендовать государственному служащему вернуть полученный подарок дарителю в целях предотвращения конфликта интересов.</w:t>
      </w:r>
      <w:r>
        <w:br/>
      </w:r>
      <w:r>
        <w:br/>
      </w:r>
      <w:r>
        <w:br/>
      </w:r>
      <w:r>
        <w:t xml:space="preserve">5. Конфликт интересов, связанный с имущественными обязательствами и судебными разбирательствами</w:t>
      </w:r>
      <w:r>
        <w:br/>
      </w:r>
      <w:r>
        <w:br/>
      </w:r>
      <w:r>
        <w:t xml:space="preserve">5.1. Описание ситуации</w:t>
      </w:r>
      <w:r>
        <w:br/>
      </w:r>
      <w:r>
        <w:br/>
      </w:r>
      <w:r>
        <w:t xml:space="preserve">Государственный служащий участвует в осуществлении отдельных функций государственного управления в отношении организации, перед которой сам государственный служащий и/или его родственники имеют имущественные обязательства.</w:t>
      </w:r>
      <w:r>
        <w:br/>
      </w:r>
      <w:r>
        <w:br/>
      </w:r>
      <w:r>
        <w:t xml:space="preserve">Меры предотвращения и урегулирования</w:t>
      </w:r>
      <w:r>
        <w:br/>
      </w:r>
      <w:r>
        <w:br/>
      </w:r>
      <w:r>
        <w:t xml:space="preserve">В этом случае государственному 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r>
        <w:br/>
      </w:r>
      <w:r>
        <w:br/>
      </w: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перед которой сам государственный служащий, его родственники или иные лица, с которыми связана личная заинтересованность государственного служащего, имеют имущественные обязательства.</w:t>
      </w:r>
      <w:r>
        <w:br/>
      </w:r>
      <w:r>
        <w:br/>
      </w:r>
      <w:r>
        <w:t xml:space="preserve">5.2. Описание ситуации</w:t>
      </w:r>
      <w:r>
        <w:br/>
      </w:r>
      <w:r>
        <w:br/>
      </w:r>
      <w:r>
        <w:t xml:space="preserve">Государственный служащий участвует в осуществлении отдельных функций государственного управления в отношении кредиторов организации, владельцами или работниками которых являются родственники государственного служащего.</w:t>
      </w:r>
      <w:r>
        <w:br/>
      </w:r>
      <w:r>
        <w:br/>
      </w:r>
      <w:r>
        <w:t xml:space="preserve">Меры предотвращения и урегулирования</w:t>
      </w:r>
      <w:r>
        <w:br/>
      </w:r>
      <w:r>
        <w:br/>
      </w:r>
      <w:r>
        <w:t xml:space="preserve">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r>
        <w:br/>
      </w:r>
      <w:r>
        <w:br/>
      </w: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государственного служащего или иные лица, с которыми связана личная заинтересованность государственного служащего.</w:t>
      </w:r>
      <w:r>
        <w:br/>
      </w:r>
      <w:r>
        <w:br/>
      </w:r>
      <w:r>
        <w:t xml:space="preserve">5.3. Описание ситуации</w:t>
      </w:r>
      <w:r>
        <w:br/>
      </w:r>
      <w:r>
        <w:br/>
      </w:r>
      <w:r>
        <w:t xml:space="preserve">Государственный служащий участвует в осуществлении отдельных функций государственного управления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r>
        <w:br/>
      </w:r>
      <w:r>
        <w:br/>
      </w:r>
      <w:r>
        <w:t xml:space="preserve">Меры предотвращения и урегулирования</w:t>
      </w:r>
      <w:r>
        <w:br/>
      </w:r>
      <w:r>
        <w:br/>
      </w: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r>
        <w:br/>
      </w:r>
      <w:r>
        <w:br/>
      </w: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r>
        <w:br/>
      </w:r>
      <w:r>
        <w:br/>
      </w:r>
      <w:r>
        <w:br/>
      </w:r>
      <w:r>
        <w:t xml:space="preserve">5.4. Описание ситуации</w:t>
      </w:r>
      <w:r>
        <w:br/>
      </w:r>
      <w:r>
        <w:br/>
      </w:r>
      <w:r>
        <w:t xml:space="preserve">Государственный служащий, его родственники или иные лица, с которыми связана личная заинтересованность государственного служащего, участвуют в деле, рассматриваемом в судебном разбирательстве с физическими лицами и организациями, в отношении которых государственный служащий осуществляет отдельные функции государственного управления.</w:t>
      </w:r>
      <w:r>
        <w:br/>
      </w:r>
      <w:r>
        <w:br/>
      </w:r>
      <w:r>
        <w:t xml:space="preserve">Меры предотвращения и урегулирования</w:t>
      </w:r>
      <w:r>
        <w:br/>
      </w:r>
      <w:r>
        <w:br/>
      </w: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r>
        <w:br/>
      </w:r>
      <w:r>
        <w:br/>
      </w: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физических лиц и организаций, которые находятся в стадии судебного разбирательства с государственным служащим, его родственниками или иными лицами, с которыми связана личная заинтересованность государственного служащего.</w:t>
      </w:r>
      <w:r>
        <w:br/>
      </w:r>
      <w:r>
        <w:br/>
      </w:r>
      <w:r>
        <w:t xml:space="preserve">6. Конфликт интересов, связанный с взаимодействием с бывшим работодателем и трудоустройством после увольнения с государственной службы</w:t>
      </w:r>
      <w:r>
        <w:br/>
      </w:r>
      <w:r>
        <w:br/>
      </w:r>
      <w:r>
        <w:t xml:space="preserve">6.1. Описание ситуации</w:t>
      </w:r>
      <w:r>
        <w:br/>
      </w:r>
      <w:r>
        <w:br/>
      </w:r>
      <w:r>
        <w:t xml:space="preserve">Государственный служащий участвует в осуществлении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w:t>
      </w:r>
      <w:r>
        <w:br/>
      </w:r>
      <w:r>
        <w:br/>
      </w:r>
      <w:r>
        <w:t xml:space="preserve">Меры предотвращения и урегулирования</w:t>
      </w:r>
      <w:r>
        <w:br/>
      </w:r>
      <w:r>
        <w:br/>
      </w:r>
      <w:r>
        <w:t xml:space="preserve">Государственному служащему в случае поручения ему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r>
        <w:br/>
      </w:r>
      <w:r>
        <w:br/>
      </w:r>
      <w:r>
        <w:t xml:space="preserve">Представителю нанимателя рекомендуется оценить, могут ли взаимоотношения государственного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бывшего работодателя.</w:t>
      </w:r>
      <w:r>
        <w:br/>
      </w:r>
      <w:r>
        <w:br/>
      </w:r>
      <w:r>
        <w:t xml:space="preserve">Комментарий</w:t>
      </w:r>
      <w:r>
        <w:br/>
      </w:r>
      <w:r>
        <w:br/>
      </w:r>
      <w:r>
        <w:t xml:space="preserve">Государственный служащий, поступивший на государственную службу в государственный орган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государственный служащий по тем или иным причинам испытывает неприязнь к бывшему работодателю.</w:t>
      </w:r>
      <w:r>
        <w:br/>
      </w:r>
      <w:r>
        <w:br/>
      </w:r>
      <w:r>
        <w:t xml:space="preserve">И дружеское, и враждебное отношение к проверяемой организации могут воспрепятствовать объективному исполнению государственным служащим его должностных обязанностей.</w:t>
      </w:r>
      <w:r>
        <w:br/>
      </w:r>
      <w:r>
        <w:br/>
      </w:r>
      <w:r>
        <w:t xml:space="preserve">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государственного служащего, членов его семьи или организаций, с которыми государственный служащий связан финансовыми или иными обязательствами.</w:t>
      </w:r>
      <w:r>
        <w:br/>
      </w:r>
      <w:r>
        <w:br/>
      </w:r>
      <w:r>
        <w:br/>
      </w:r>
      <w:r>
        <w:t xml:space="preserve">Тем не менее, следует учитывать, что в соответствии с пунктом 5 части 1 статьи 18 Федерального закона № 79-ФЗ гражданский служащий обязан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r>
        <w:br/>
      </w:r>
      <w:r>
        <w:br/>
      </w:r>
      <w:r>
        <w:t xml:space="preserve">6.2. Описание ситуации</w:t>
      </w:r>
      <w:r>
        <w:br/>
      </w:r>
      <w:r>
        <w:br/>
      </w:r>
      <w:r>
        <w:t xml:space="preserve">Государственный служащий ведет переговоры о трудоустройстве после увольнения с государственной службы на работу в организацию, в отношении которой он осуществляет отдельные функции государственного управления.</w:t>
      </w:r>
      <w:r>
        <w:br/>
      </w:r>
      <w:r>
        <w:br/>
      </w:r>
      <w:r>
        <w:t xml:space="preserve">Меры предотвращения и урегулирования</w:t>
      </w:r>
      <w:r>
        <w:br/>
      </w:r>
      <w:r>
        <w:br/>
      </w:r>
      <w:r>
        <w:t xml:space="preserve">Государственному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государственного управления. При поступлении соответствующих предложений от проверяемой организации государственному служащему рекомендуется отказаться от их обсуждения до момента увольнения с государственной службы.</w:t>
      </w:r>
      <w:r>
        <w:br/>
      </w:r>
      <w:r>
        <w:br/>
      </w:r>
      <w:r>
        <w:t xml:space="preserve">В случае если указанные переговоры о последующем трудоустройстве начались, 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r>
        <w:br/>
      </w:r>
      <w:r>
        <w:br/>
      </w: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государственной службы.</w:t>
      </w:r>
      <w:r>
        <w:br/>
      </w:r>
      <w:r>
        <w:br/>
      </w:r>
      <w:r>
        <w:t xml:space="preserve">С трудоустройством бывших государственных служащих также связан целый ряд ситуаций, которые могут повлечь конфликт интересов и нанести ущерб репутации государственного органа, но при этом не могут быть в необходимой степени урегулированы в рамках действующего законодательства, например:</w:t>
      </w:r>
      <w:r>
        <w:br/>
      </w:r>
      <w:r>
        <w:br/>
      </w:r>
      <w:r>
        <w:t xml:space="preserve">бывший государственный служащий поступает на работу в частную организацию, регулярно взаимодействующую с государственным органом, в котором государственный служащий ранее замещал должность;</w:t>
      </w:r>
      <w:r>
        <w:br/>
      </w:r>
      <w:r>
        <w:br/>
      </w:r>
      <w:r>
        <w:t xml:space="preserve">- бывший государственный служащий создает собственную организацию, существенной частью деятельности, которой является взаимодействие с государственным органом, в котором государственный служащий ранее замещал должность;</w:t>
      </w:r>
      <w:r>
        <w:br/>
      </w:r>
      <w:r>
        <w:br/>
      </w:r>
      <w:r>
        <w:t xml:space="preserve">государственный служащий продвигает определенные проекты с тем, чтобы после увольнения с государственной службы заниматься их реализацией.</w:t>
      </w:r>
      <w:r>
        <w:br/>
      </w:r>
      <w:r>
        <w:br/>
      </w:r>
      <w:r>
        <w:t xml:space="preserve">7. Ситуации, связанные с явным нарушением государственным служащим установленных запретов</w:t>
      </w:r>
      <w:r>
        <w:br/>
      </w:r>
      <w:r>
        <w:br/>
      </w:r>
      <w:r>
        <w:t xml:space="preserve">7.1. Описание ситуации</w:t>
      </w:r>
      <w:r>
        <w:br/>
      </w:r>
      <w:r>
        <w:br/>
      </w:r>
      <w:r>
        <w:t xml:space="preserve">Государственный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r>
        <w:br/>
      </w:r>
      <w:r>
        <w:br/>
      </w:r>
      <w:r>
        <w:t xml:space="preserve">Меры предотвращения и урегулирования</w:t>
      </w:r>
      <w:r>
        <w:br/>
      </w:r>
      <w:r>
        <w:br/>
      </w:r>
      <w:r>
        <w:t xml:space="preserve">В соответствии с пунктом 11 части 1 статьи 17 Федерального закона № 79-ФЗ гражданскому служащему запрещается принимать без письменного разрешения представителя нанимателя награды, почетные и специальные звания иностранных государств, международных организаций, а также политических партий, других общественных объединений и религиозных</w:t>
      </w:r>
      <w:r>
        <w:br/>
      </w:r>
      <w:r>
        <w:br/>
      </w:r>
      <w:r>
        <w:br/>
      </w:r>
      <w:r>
        <w:t xml:space="preserve">объединений, если в его должностные обязанности входит взаимодействие с указанными организациями и объединениями.</w:t>
      </w:r>
      <w:r>
        <w:br/>
      </w:r>
      <w:r>
        <w:br/>
      </w:r>
      <w:r>
        <w:t xml:space="preserve">Представителю нанимателя при принятии решения о предоставлении или непредоставлении разрешения рекомендуется уделить особое внимание основанию и цели награждения, а также тому, насколько получение гражданским служащим награды, почетного и специального звания может породить сомнение в его беспристрастности и объективности.</w:t>
      </w:r>
      <w:r>
        <w:br/>
      </w:r>
      <w:r>
        <w:br/>
      </w:r>
      <w:r>
        <w:t xml:space="preserve">7.2. Описание ситуации</w:t>
      </w:r>
      <w:r>
        <w:br/>
      </w:r>
      <w:r>
        <w:br/>
      </w:r>
      <w:r>
        <w:t xml:space="preserve">Государственный служащий в ходе проведения контрольно-надзорных мероприятий обнаруживает нарушения законодательства. Государственный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государственного служащего или иные лица, с которыми связана личная заинтересованность государственного служащего,</w:t>
      </w:r>
      <w:r>
        <w:br/>
      </w:r>
      <w:r>
        <w:br/>
      </w:r>
      <w:r>
        <w:t xml:space="preserve">Меры предотвращения и урегулирования</w:t>
      </w:r>
      <w:r>
        <w:br/>
      </w:r>
      <w:r>
        <w:br/>
      </w:r>
      <w:r>
        <w:t xml:space="preserve">Государственному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r>
        <w:br/>
      </w:r>
      <w:r>
        <w:br/>
      </w:r>
      <w:r>
        <w:t xml:space="preserve">Комментарий</w:t>
      </w:r>
      <w:r>
        <w:br/>
      </w:r>
      <w:r>
        <w:br/>
      </w:r>
      <w:r>
        <w:t xml:space="preserve">Данная ситуация в целом аналогична ситуации, рассмотренной в пункте 2.2. При этом «советы», предоставляемые государственным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сайте соответствующего государственного органа и т.д. В любом случае, если государственный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 Несмотря на то, что рекомендации государственного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государственного служащего или иными связанными с ним лицами и, следовательно, приводят к возникновению личной заинтересованности.</w:t>
      </w:r>
      <w:r>
        <w:br/>
      </w:r>
      <w:r>
        <w:br/>
      </w:r>
      <w:r>
        <w:t xml:space="preserve">7.3. Описание ситуации</w:t>
      </w:r>
      <w:r>
        <w:br/>
      </w:r>
      <w:r>
        <w:br/>
      </w:r>
      <w:r>
        <w:t xml:space="preserve">Государственный служащий выполняет иную оплачиваемую работу в организациях, финансируемых иностранными государствами. Меры предотвращения и урегулирования</w:t>
      </w:r>
      <w:r>
        <w:br/>
      </w:r>
      <w:r>
        <w:br/>
      </w:r>
      <w:r>
        <w:t xml:space="preserve">В соответствии с пунктом 17 части 1 статьи 17 Федерального закона № 79-ФЗ 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российским законодательством.</w:t>
      </w:r>
      <w:r>
        <w:br/>
      </w:r>
      <w:r>
        <w:br/>
      </w:r>
      <w:r>
        <w:t xml:space="preserve">Представителю нанимателя при принятии решения о предоставлении или непредоставлении указанного разрешения рекомендуется уделить особое внимание тому, насколько вьшолнение гражданским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r>
        <w:br/>
      </w:r>
      <w:r>
        <w:br/>
      </w:r>
      <w:r>
        <w:br/>
      </w:r>
      <w:r>
        <w:t xml:space="preserve">7.4. Описание ситуации</w:t>
      </w:r>
      <w:r>
        <w:br/>
      </w:r>
      <w:r>
        <w:br/>
      </w:r>
      <w:r>
        <w:t xml:space="preserve">Государственный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преимуществ при совершении коммерческих операций.</w:t>
      </w:r>
      <w:r>
        <w:br/>
      </w:r>
      <w:r>
        <w:br/>
      </w:r>
      <w:r>
        <w:t xml:space="preserve">Меры предотвращения и урегулирования</w:t>
      </w:r>
      <w:r>
        <w:br/>
      </w:r>
      <w:r>
        <w:br/>
      </w:r>
      <w:r>
        <w:t xml:space="preserve">Государственному служащему запрещается 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распространяется, в том числе и на использование не конфиденциальной информации, которая лишь временно недоступна широкой общественности.</w:t>
      </w:r>
      <w:r>
        <w:br/>
      </w:r>
      <w:r>
        <w:br/>
      </w:r>
      <w:r>
        <w:t xml:space="preserve">В связи с этим государственному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r>
        <w:br/>
      </w:r>
      <w:r>
        <w:br/>
      </w:r>
      <w:r>
        <w:t xml:space="preserve">Представителю нанимателя, которому стало известно о факте использования государственным 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государственному служащему мер дисциплинарной ответственности за нарушение запретов, связанных с государственной службой,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r>
        <w:br/>
      </w:r>
      <w:r>
        <w:br/>
      </w:r>
      <w:r>
        <w:t xml:space="preserve">В случае установления признаков дисциплинарного проступка либо факта совершения государственным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pPr>
        <w:pStyle w:val="BodyText"/>
      </w:pPr>
      <w:r>
        <w:br/>
      </w:r>
    </w:p>
    <w:p>
      <w:pPr>
        <w:pStyle w:val="BodyText"/>
      </w:pPr>
      <w:r>
        <w:t xml:space="preserve">Адрес страницы:</w:t>
      </w:r>
      <w:r>
        <w:t xml:space="preserve"> </w:t>
      </w:r>
      <w:hyperlink r:id="rId20">
        <w:r>
          <w:rPr>
            <w:rStyle w:val="Hyperlink"/>
          </w:rPr>
          <w:t xml:space="preserve">http://marina-roscha.mos.ru/anti-corruption/methodical-materials/detail/4780803.html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anti-corruption/methodical-materials/detail/47808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anti-corruption/methodical-materials/detail/47808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2025-06-07T10:50:54Z</dcterms:created>
  <dcterms:modified xsi:type="dcterms:W3CDTF">2025-06-07T10:50:54Z</dcterms:modified>
</cp:coreProperties>
</file>

<file path=docProps/custom.xml><?xml version="1.0" encoding="utf-8"?>
<Properties xmlns="http://schemas.openxmlformats.org/officeDocument/2006/custom-properties" xmlns:vt="http://schemas.openxmlformats.org/officeDocument/2006/docPropsVTypes"/>
</file>